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338B" w14:textId="77777777" w:rsidR="00B40D9C" w:rsidRDefault="00B40D9C" w:rsidP="00520C91">
      <w:pPr>
        <w:jc w:val="both"/>
        <w:rPr>
          <w:b/>
          <w:sz w:val="24"/>
          <w:szCs w:val="24"/>
        </w:rPr>
      </w:pPr>
    </w:p>
    <w:p w14:paraId="3ED71BB6" w14:textId="6E296E97" w:rsidR="003A1543" w:rsidRPr="00010670" w:rsidRDefault="007C6FCB" w:rsidP="00520C91">
      <w:pPr>
        <w:pStyle w:val="Nadpis1"/>
        <w:jc w:val="both"/>
      </w:pPr>
      <w:r>
        <w:t>Lesy České republiky, s. p.</w:t>
      </w:r>
      <w:r w:rsidR="00B40D9C" w:rsidRPr="00010670">
        <w:t xml:space="preserve"> v</w:t>
      </w:r>
      <w:r w:rsidR="0032750A">
        <w:t> </w:t>
      </w:r>
      <w:r w:rsidR="008F77AA">
        <w:t>Královehradeckém</w:t>
      </w:r>
      <w:r w:rsidR="0032750A">
        <w:t xml:space="preserve"> kraji</w:t>
      </w:r>
    </w:p>
    <w:p w14:paraId="5D4EE224" w14:textId="19FF1B51" w:rsidR="00B40D9C" w:rsidRPr="00F745F2" w:rsidRDefault="008F77AA" w:rsidP="00520C91">
      <w:pPr>
        <w:pStyle w:val="Doplujcdaje"/>
        <w:jc w:val="both"/>
        <w:rPr>
          <w:sz w:val="18"/>
        </w:rPr>
      </w:pPr>
      <w:r>
        <w:rPr>
          <w:sz w:val="18"/>
        </w:rPr>
        <w:t xml:space="preserve">Datum konání </w:t>
      </w:r>
      <w:r>
        <w:rPr>
          <w:sz w:val="18"/>
        </w:rPr>
        <w:tab/>
        <w:t>3</w:t>
      </w:r>
      <w:r w:rsidR="0032750A">
        <w:rPr>
          <w:sz w:val="18"/>
        </w:rPr>
        <w:t xml:space="preserve">. </w:t>
      </w:r>
      <w:r>
        <w:rPr>
          <w:sz w:val="18"/>
        </w:rPr>
        <w:t>srpna</w:t>
      </w:r>
      <w:r w:rsidR="0032750A">
        <w:rPr>
          <w:sz w:val="18"/>
        </w:rPr>
        <w:t xml:space="preserve"> </w:t>
      </w:r>
      <w:r w:rsidR="00B40D9C" w:rsidRPr="00F745F2">
        <w:rPr>
          <w:sz w:val="18"/>
        </w:rPr>
        <w:t>2021</w:t>
      </w:r>
    </w:p>
    <w:p w14:paraId="364674CB" w14:textId="03E988F5" w:rsidR="00B40D9C" w:rsidRPr="00F745F2" w:rsidRDefault="0032750A" w:rsidP="00520C91">
      <w:pPr>
        <w:pStyle w:val="Doplujcdaje"/>
        <w:jc w:val="both"/>
        <w:rPr>
          <w:sz w:val="18"/>
        </w:rPr>
      </w:pPr>
      <w:r>
        <w:rPr>
          <w:sz w:val="18"/>
        </w:rPr>
        <w:t>Čas</w:t>
      </w:r>
      <w:r>
        <w:rPr>
          <w:sz w:val="18"/>
        </w:rPr>
        <w:tab/>
        <w:t>10</w:t>
      </w:r>
      <w:r w:rsidR="008942A7">
        <w:rPr>
          <w:sz w:val="18"/>
        </w:rPr>
        <w:t>.00</w:t>
      </w:r>
      <w:r w:rsidR="00C845C3">
        <w:rPr>
          <w:sz w:val="18"/>
        </w:rPr>
        <w:t xml:space="preserve"> </w:t>
      </w:r>
      <w:r w:rsidR="008942A7">
        <w:rPr>
          <w:sz w:val="18"/>
        </w:rPr>
        <w:t>–</w:t>
      </w:r>
      <w:r w:rsidR="00C845C3">
        <w:rPr>
          <w:sz w:val="18"/>
        </w:rPr>
        <w:t xml:space="preserve"> </w:t>
      </w:r>
      <w:r>
        <w:rPr>
          <w:sz w:val="18"/>
        </w:rPr>
        <w:t>11</w:t>
      </w:r>
      <w:r w:rsidR="008F77AA">
        <w:rPr>
          <w:sz w:val="18"/>
        </w:rPr>
        <w:t>.0</w:t>
      </w:r>
      <w:r w:rsidR="00B40D9C" w:rsidRPr="00F745F2">
        <w:rPr>
          <w:sz w:val="18"/>
        </w:rPr>
        <w:t>0</w:t>
      </w:r>
    </w:p>
    <w:p w14:paraId="47FB50EF" w14:textId="2F853A43" w:rsidR="00B40D9C" w:rsidRPr="0032750A" w:rsidRDefault="00B40D9C" w:rsidP="00520C91">
      <w:pPr>
        <w:pStyle w:val="Doplujcdaje"/>
        <w:jc w:val="both"/>
        <w:rPr>
          <w:rFonts w:cstheme="minorHAnsi"/>
          <w:sz w:val="16"/>
        </w:rPr>
      </w:pPr>
      <w:r w:rsidRPr="00F745F2">
        <w:rPr>
          <w:sz w:val="18"/>
        </w:rPr>
        <w:t>Místo konání</w:t>
      </w:r>
      <w:r w:rsidRPr="00F745F2">
        <w:rPr>
          <w:sz w:val="18"/>
        </w:rPr>
        <w:tab/>
        <w:t>Krajský úřad</w:t>
      </w:r>
      <w:r w:rsidR="008942A7">
        <w:rPr>
          <w:sz w:val="18"/>
        </w:rPr>
        <w:t xml:space="preserve"> </w:t>
      </w:r>
      <w:r w:rsidR="008F77AA">
        <w:rPr>
          <w:sz w:val="18"/>
        </w:rPr>
        <w:t>Královehradeckého</w:t>
      </w:r>
      <w:r w:rsidR="0032750A">
        <w:rPr>
          <w:sz w:val="18"/>
        </w:rPr>
        <w:t xml:space="preserve"> kraje</w:t>
      </w:r>
      <w:r w:rsidR="008942A7">
        <w:rPr>
          <w:sz w:val="18"/>
        </w:rPr>
        <w:t xml:space="preserve">, </w:t>
      </w:r>
      <w:r w:rsidR="008942A7" w:rsidRPr="008942A7">
        <w:rPr>
          <w:rFonts w:cstheme="minorHAnsi"/>
          <w:sz w:val="2"/>
        </w:rPr>
        <w:t>a</w:t>
      </w:r>
      <w:r w:rsidRPr="008942A7">
        <w:rPr>
          <w:rFonts w:cstheme="minorHAnsi"/>
          <w:sz w:val="2"/>
        </w:rPr>
        <w:t xml:space="preserve">, </w:t>
      </w:r>
      <w:r w:rsidR="008F77AA" w:rsidRPr="008F77AA">
        <w:rPr>
          <w:rFonts w:cstheme="minorHAnsi"/>
          <w:color w:val="202124"/>
          <w:sz w:val="18"/>
          <w:szCs w:val="18"/>
          <w:shd w:val="clear" w:color="auto" w:fill="FFFFFF"/>
        </w:rPr>
        <w:t>Pivovarské nám. 1245, 500 03 Hradec Králové</w:t>
      </w:r>
    </w:p>
    <w:p w14:paraId="0F5CBBB7" w14:textId="77777777" w:rsidR="00B40D9C" w:rsidRPr="00F745F2" w:rsidRDefault="00B40D9C" w:rsidP="00520C91">
      <w:pPr>
        <w:pStyle w:val="Doplujcdaje"/>
        <w:ind w:left="0" w:firstLine="0"/>
        <w:jc w:val="both"/>
        <w:rPr>
          <w:sz w:val="18"/>
        </w:rPr>
      </w:pPr>
    </w:p>
    <w:p w14:paraId="151C13D6" w14:textId="036AC7F8" w:rsidR="0032750A" w:rsidRDefault="00B40D9C" w:rsidP="00520C91">
      <w:pPr>
        <w:pStyle w:val="Doplujcdaje"/>
        <w:jc w:val="both"/>
        <w:rPr>
          <w:sz w:val="18"/>
        </w:rPr>
      </w:pPr>
      <w:r w:rsidRPr="00F745F2">
        <w:rPr>
          <w:sz w:val="18"/>
        </w:rPr>
        <w:t>Přítomni</w:t>
      </w:r>
      <w:r w:rsidRPr="00F745F2">
        <w:rPr>
          <w:sz w:val="18"/>
        </w:rPr>
        <w:tab/>
      </w:r>
      <w:r w:rsidR="008F77AA">
        <w:rPr>
          <w:sz w:val="18"/>
        </w:rPr>
        <w:t xml:space="preserve">Mgr. Martin Červíček, brig. </w:t>
      </w:r>
      <w:proofErr w:type="gramStart"/>
      <w:r w:rsidR="008F77AA">
        <w:rPr>
          <w:sz w:val="18"/>
        </w:rPr>
        <w:t>gen</w:t>
      </w:r>
      <w:proofErr w:type="gramEnd"/>
      <w:r w:rsidR="008F77AA">
        <w:rPr>
          <w:sz w:val="18"/>
        </w:rPr>
        <w:t>. v. v., hejtman kraje</w:t>
      </w:r>
    </w:p>
    <w:p w14:paraId="490C0662" w14:textId="71EA4565" w:rsidR="00DD1698" w:rsidRDefault="00DD1698" w:rsidP="00520C91">
      <w:pPr>
        <w:pStyle w:val="Doplujcdaje"/>
        <w:jc w:val="both"/>
        <w:rPr>
          <w:sz w:val="18"/>
        </w:rPr>
      </w:pPr>
      <w:r>
        <w:rPr>
          <w:sz w:val="18"/>
        </w:rPr>
        <w:tab/>
      </w:r>
      <w:r w:rsidR="008F77AA">
        <w:rPr>
          <w:sz w:val="18"/>
        </w:rPr>
        <w:t xml:space="preserve">PhD. Pavel </w:t>
      </w:r>
      <w:proofErr w:type="spellStart"/>
      <w:r w:rsidR="008F77AA">
        <w:rPr>
          <w:sz w:val="18"/>
        </w:rPr>
        <w:t>Bělobrádek</w:t>
      </w:r>
      <w:proofErr w:type="spellEnd"/>
      <w:r w:rsidR="008F77AA">
        <w:rPr>
          <w:sz w:val="18"/>
        </w:rPr>
        <w:t>, MPA, 2. náměstek hejtmana</w:t>
      </w:r>
    </w:p>
    <w:p w14:paraId="54C1A2FD" w14:textId="77777777" w:rsidR="00E66664" w:rsidRDefault="00E66664" w:rsidP="00520C91">
      <w:pPr>
        <w:pStyle w:val="Doplujcdaje"/>
        <w:ind w:firstLine="0"/>
        <w:jc w:val="both"/>
        <w:rPr>
          <w:sz w:val="18"/>
        </w:rPr>
      </w:pPr>
      <w:r>
        <w:rPr>
          <w:sz w:val="18"/>
        </w:rPr>
        <w:t>Mgr. Ivana Kudrnáčová, vedoucí odboru regionálního rozvoje, grantů a dotací</w:t>
      </w:r>
    </w:p>
    <w:p w14:paraId="3DC1F430" w14:textId="642BC08D" w:rsidR="00E66664" w:rsidRDefault="00E66664" w:rsidP="00520C91">
      <w:pPr>
        <w:pStyle w:val="Doplujcdaje"/>
        <w:jc w:val="both"/>
        <w:rPr>
          <w:sz w:val="18"/>
        </w:rPr>
      </w:pPr>
      <w:r>
        <w:rPr>
          <w:sz w:val="18"/>
        </w:rPr>
        <w:tab/>
        <w:t>PaedDr. Markéta Stuchlíková, vedoucí odboru školství</w:t>
      </w:r>
    </w:p>
    <w:p w14:paraId="3524CEF8" w14:textId="66996F97" w:rsidR="00E66664" w:rsidRDefault="00E66664" w:rsidP="00520C91">
      <w:pPr>
        <w:pStyle w:val="Doplujcdaje"/>
        <w:jc w:val="both"/>
        <w:rPr>
          <w:sz w:val="18"/>
        </w:rPr>
      </w:pPr>
      <w:r>
        <w:rPr>
          <w:sz w:val="18"/>
        </w:rPr>
        <w:tab/>
        <w:t>Mgr. Radek Malíř, vedoucí odboru kancelář hejtmana</w:t>
      </w:r>
    </w:p>
    <w:p w14:paraId="3A4F7F32" w14:textId="722E53AA" w:rsidR="008F77AA" w:rsidRDefault="008F77AA" w:rsidP="00520C91">
      <w:pPr>
        <w:pStyle w:val="Doplujcdaje"/>
        <w:jc w:val="both"/>
        <w:rPr>
          <w:sz w:val="18"/>
        </w:rPr>
      </w:pPr>
      <w:r>
        <w:rPr>
          <w:sz w:val="18"/>
        </w:rPr>
        <w:tab/>
        <w:t>Ing. Zdeněk Štorek, vedoucí oddělení vodního hospodářství</w:t>
      </w:r>
    </w:p>
    <w:p w14:paraId="764CA634" w14:textId="0B55C870" w:rsidR="008F77AA" w:rsidRDefault="008F77AA" w:rsidP="00520C91">
      <w:pPr>
        <w:pStyle w:val="Doplujcdaje"/>
        <w:jc w:val="both"/>
        <w:rPr>
          <w:sz w:val="18"/>
        </w:rPr>
      </w:pPr>
      <w:r>
        <w:rPr>
          <w:sz w:val="18"/>
        </w:rPr>
        <w:tab/>
        <w:t>Ing. František Novák, vedoucí oddělení zemědělství</w:t>
      </w:r>
    </w:p>
    <w:p w14:paraId="7D8B338B" w14:textId="4186CD29" w:rsidR="00E66664" w:rsidRDefault="008F77AA" w:rsidP="00520C91">
      <w:pPr>
        <w:pStyle w:val="Doplujcdaje"/>
        <w:jc w:val="both"/>
        <w:rPr>
          <w:sz w:val="18"/>
        </w:rPr>
      </w:pPr>
      <w:r>
        <w:rPr>
          <w:sz w:val="18"/>
        </w:rPr>
        <w:tab/>
        <w:t xml:space="preserve">Ing. Jiří Pospíšil, </w:t>
      </w:r>
      <w:r w:rsidR="00E66664">
        <w:rPr>
          <w:sz w:val="18"/>
        </w:rPr>
        <w:t>vedoucí oddělení silničního hospodářství</w:t>
      </w:r>
    </w:p>
    <w:p w14:paraId="22929F41" w14:textId="7D86BEBB" w:rsidR="00B40D9C" w:rsidRPr="00E66664" w:rsidRDefault="00E66664" w:rsidP="00520C91">
      <w:pPr>
        <w:pStyle w:val="Doplujcdaje"/>
        <w:jc w:val="both"/>
        <w:rPr>
          <w:sz w:val="18"/>
        </w:rPr>
      </w:pPr>
      <w:r>
        <w:rPr>
          <w:sz w:val="18"/>
        </w:rPr>
        <w:tab/>
      </w:r>
    </w:p>
    <w:p w14:paraId="6DF44F96" w14:textId="77777777" w:rsidR="00B40D9C" w:rsidRDefault="00010670" w:rsidP="00520C9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C2AD" wp14:editId="4C653466">
                <wp:simplePos x="0" y="0"/>
                <wp:positionH relativeFrom="column">
                  <wp:posOffset>-5080</wp:posOffset>
                </wp:positionH>
                <wp:positionV relativeFrom="paragraph">
                  <wp:posOffset>71755</wp:posOffset>
                </wp:positionV>
                <wp:extent cx="5724525" cy="190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7E7E77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65pt" to="450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" strokecolor="black [3040]"/>
            </w:pict>
          </mc:Fallback>
        </mc:AlternateContent>
      </w:r>
    </w:p>
    <w:p w14:paraId="509E1890" w14:textId="77777777" w:rsidR="00010670" w:rsidRDefault="00010670" w:rsidP="00520C91">
      <w:pPr>
        <w:pStyle w:val="Nadpis2"/>
        <w:jc w:val="both"/>
      </w:pPr>
      <w:r>
        <w:t>Úvodní informace</w:t>
      </w:r>
    </w:p>
    <w:p w14:paraId="5C213BE1" w14:textId="01087E2A" w:rsidR="00010670" w:rsidRPr="00F745F2" w:rsidRDefault="00010670" w:rsidP="00520C91">
      <w:pPr>
        <w:jc w:val="both"/>
        <w:rPr>
          <w:sz w:val="28"/>
          <w:vertAlign w:val="superscript"/>
        </w:rPr>
      </w:pPr>
      <w:r w:rsidRPr="00F745F2">
        <w:rPr>
          <w:sz w:val="28"/>
          <w:vertAlign w:val="superscript"/>
        </w:rPr>
        <w:t>(</w:t>
      </w:r>
      <w:r w:rsidR="00F745F2" w:rsidRPr="00F745F2">
        <w:rPr>
          <w:sz w:val="28"/>
          <w:vertAlign w:val="superscript"/>
        </w:rPr>
        <w:t xml:space="preserve">Ing. </w:t>
      </w:r>
      <w:r w:rsidR="00672674">
        <w:rPr>
          <w:sz w:val="28"/>
          <w:vertAlign w:val="superscript"/>
        </w:rPr>
        <w:t>Karel Fišer</w:t>
      </w:r>
      <w:r w:rsidRPr="00F745F2">
        <w:rPr>
          <w:sz w:val="28"/>
          <w:vertAlign w:val="superscript"/>
        </w:rPr>
        <w:t>)</w:t>
      </w:r>
    </w:p>
    <w:p w14:paraId="4AE340C9" w14:textId="4278E464" w:rsidR="0032750A" w:rsidRDefault="0032750A" w:rsidP="00520C91">
      <w:pPr>
        <w:pStyle w:val="Odstavecseseznamem"/>
        <w:numPr>
          <w:ilvl w:val="0"/>
          <w:numId w:val="5"/>
        </w:numPr>
        <w:jc w:val="both"/>
      </w:pPr>
      <w:r>
        <w:t>Obecné info</w:t>
      </w:r>
      <w:r w:rsidR="0086424A">
        <w:t>rmace</w:t>
      </w:r>
      <w:r>
        <w:t xml:space="preserve"> </w:t>
      </w:r>
      <w:r w:rsidR="007C6FCB">
        <w:t>o aktivitách Lesů České republiky, s. p.</w:t>
      </w:r>
      <w:r>
        <w:t xml:space="preserve"> na celorepublikové úrovni </w:t>
      </w:r>
    </w:p>
    <w:p w14:paraId="0310CE7D" w14:textId="5B2B7C9E" w:rsidR="00A04099" w:rsidRDefault="00A04099" w:rsidP="00520C91">
      <w:pPr>
        <w:pStyle w:val="Odstavecseseznamem"/>
        <w:numPr>
          <w:ilvl w:val="1"/>
          <w:numId w:val="5"/>
        </w:numPr>
        <w:jc w:val="both"/>
      </w:pPr>
      <w:r>
        <w:t>informace o druhové skladbě nově vysazovaných lesů – vysvětleno, proč se může veřejnosti zdát změna druhové skladby lesů relativně pomalá</w:t>
      </w:r>
    </w:p>
    <w:p w14:paraId="1E7A9920" w14:textId="191EE98C" w:rsidR="00A04099" w:rsidRDefault="00A04099" w:rsidP="00520C91">
      <w:pPr>
        <w:pStyle w:val="Odstavecseseznamem"/>
        <w:numPr>
          <w:ilvl w:val="1"/>
          <w:numId w:val="5"/>
        </w:numPr>
        <w:jc w:val="both"/>
      </w:pPr>
      <w:r>
        <w:t>objasnění, proč české lesy potřebují smrk</w:t>
      </w:r>
    </w:p>
    <w:p w14:paraId="0B394D2C" w14:textId="5D8B18BA" w:rsidR="0032750A" w:rsidRDefault="0032750A" w:rsidP="00520C91">
      <w:pPr>
        <w:pStyle w:val="Odstavecseseznamem"/>
        <w:numPr>
          <w:ilvl w:val="0"/>
          <w:numId w:val="5"/>
        </w:numPr>
        <w:jc w:val="both"/>
      </w:pPr>
      <w:r>
        <w:t xml:space="preserve">Základní informace o projektu </w:t>
      </w:r>
      <w:r w:rsidR="0086424A">
        <w:t>„</w:t>
      </w:r>
      <w:r>
        <w:t>Vracíme vodu lesu</w:t>
      </w:r>
      <w:r w:rsidR="0086424A">
        <w:t>“</w:t>
      </w:r>
      <w:r>
        <w:t xml:space="preserve"> (včetně informacích o proinvestovaných financích a také plánu na </w:t>
      </w:r>
      <w:r w:rsidR="0086424A">
        <w:t xml:space="preserve">budoucí </w:t>
      </w:r>
      <w:r>
        <w:t>investice)</w:t>
      </w:r>
    </w:p>
    <w:p w14:paraId="3052358D" w14:textId="3C4071A2" w:rsidR="0032750A" w:rsidRDefault="0032750A" w:rsidP="00520C91">
      <w:pPr>
        <w:pStyle w:val="Odstavecseseznamem"/>
        <w:numPr>
          <w:ilvl w:val="0"/>
          <w:numId w:val="5"/>
        </w:numPr>
        <w:jc w:val="both"/>
      </w:pPr>
      <w:r>
        <w:t>Základní info</w:t>
      </w:r>
      <w:r w:rsidR="0086424A">
        <w:t>rmace</w:t>
      </w:r>
      <w:r>
        <w:t xml:space="preserve"> o těžbě dřeva na celorepublikové úrovni</w:t>
      </w:r>
    </w:p>
    <w:p w14:paraId="099C4D65" w14:textId="0DEDD5A1" w:rsidR="00672674" w:rsidRDefault="00672674" w:rsidP="00520C91">
      <w:pPr>
        <w:pStyle w:val="Odstavecseseznamem"/>
        <w:numPr>
          <w:ilvl w:val="0"/>
          <w:numId w:val="5"/>
        </w:numPr>
        <w:jc w:val="both"/>
      </w:pPr>
      <w:r>
        <w:t>Základní informace o kůrovcové kalamitě na celorepublikové úrovni</w:t>
      </w:r>
    </w:p>
    <w:p w14:paraId="5597632D" w14:textId="77777777" w:rsidR="007C6FCB" w:rsidRDefault="0032750A" w:rsidP="00520C91">
      <w:pPr>
        <w:pStyle w:val="Odstavecseseznamem"/>
        <w:numPr>
          <w:ilvl w:val="0"/>
          <w:numId w:val="5"/>
        </w:numPr>
        <w:jc w:val="both"/>
      </w:pPr>
      <w:r>
        <w:t>Základní info</w:t>
      </w:r>
      <w:r w:rsidR="0086424A">
        <w:t>rmace</w:t>
      </w:r>
      <w:r>
        <w:t xml:space="preserve"> o </w:t>
      </w:r>
      <w:r w:rsidR="00672674">
        <w:t xml:space="preserve">nové </w:t>
      </w:r>
      <w:r>
        <w:t xml:space="preserve">organizační struktuře </w:t>
      </w:r>
      <w:r w:rsidR="007C6FCB">
        <w:t>Lesů České republiky, s. p.</w:t>
      </w:r>
      <w:r w:rsidR="00672674">
        <w:t xml:space="preserve">, </w:t>
      </w:r>
    </w:p>
    <w:p w14:paraId="2F6E48B7" w14:textId="44017BA1" w:rsidR="00B85806" w:rsidRDefault="00B85806" w:rsidP="00520C91">
      <w:pPr>
        <w:pStyle w:val="Odstavecseseznamem"/>
        <w:numPr>
          <w:ilvl w:val="1"/>
          <w:numId w:val="5"/>
        </w:numPr>
        <w:jc w:val="both"/>
      </w:pPr>
      <w:r>
        <w:t xml:space="preserve">díky nové organizační struktuře bude moci podnik lépe a rychleji reagovat na </w:t>
      </w:r>
      <w:r w:rsidR="00CB172E">
        <w:t>veškeré aktuální otázky</w:t>
      </w:r>
    </w:p>
    <w:p w14:paraId="51360345" w14:textId="77777777" w:rsidR="00CB172E" w:rsidRDefault="00E66664" w:rsidP="00520C91">
      <w:pPr>
        <w:pStyle w:val="Odstavecseseznamem"/>
        <w:numPr>
          <w:ilvl w:val="0"/>
          <w:numId w:val="5"/>
        </w:numPr>
        <w:jc w:val="both"/>
      </w:pPr>
      <w:r>
        <w:t>Zákla</w:t>
      </w:r>
      <w:r w:rsidR="00A04099">
        <w:t>d</w:t>
      </w:r>
      <w:r w:rsidR="00CB172E">
        <w:t xml:space="preserve">ní informace stažené ke kraji </w:t>
      </w:r>
    </w:p>
    <w:p w14:paraId="77378D6A" w14:textId="20285BEA" w:rsidR="00A04099" w:rsidRDefault="00A04099" w:rsidP="00520C91">
      <w:pPr>
        <w:pStyle w:val="Odstavecseseznamem"/>
        <w:numPr>
          <w:ilvl w:val="1"/>
          <w:numId w:val="5"/>
        </w:numPr>
        <w:jc w:val="both"/>
      </w:pPr>
      <w:r>
        <w:t>menší podíl lesů ve správě Lesů ČR na území Královehradeckého kraje</w:t>
      </w:r>
    </w:p>
    <w:p w14:paraId="04726DA6" w14:textId="0413BAD7" w:rsidR="007C6FCB" w:rsidRDefault="00CB172E" w:rsidP="00520C91">
      <w:pPr>
        <w:pStyle w:val="Odstavecseseznamem"/>
        <w:numPr>
          <w:ilvl w:val="1"/>
          <w:numId w:val="5"/>
        </w:numPr>
        <w:jc w:val="both"/>
      </w:pPr>
      <w:r>
        <w:t>d</w:t>
      </w:r>
      <w:r w:rsidR="00A04099">
        <w:t>ůvodem je nižší lesnatost a vysoký podíl soukromých vlastníků</w:t>
      </w:r>
    </w:p>
    <w:p w14:paraId="190860C8" w14:textId="70FDCBEC" w:rsidR="00CD53E9" w:rsidRPr="00AE1695" w:rsidRDefault="00863B7A" w:rsidP="00520C91">
      <w:pPr>
        <w:pStyle w:val="Nadpis2"/>
        <w:jc w:val="both"/>
        <w:rPr>
          <w:sz w:val="28"/>
          <w:szCs w:val="28"/>
        </w:rPr>
      </w:pPr>
      <w:r w:rsidRPr="0004201C">
        <w:rPr>
          <w:sz w:val="28"/>
          <w:szCs w:val="28"/>
        </w:rPr>
        <w:t>Diskuze a dotazy</w:t>
      </w:r>
    </w:p>
    <w:p w14:paraId="538509D4" w14:textId="77777777" w:rsidR="00AE1695" w:rsidRDefault="00AE1695" w:rsidP="00520C91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14:paraId="1A5B529A" w14:textId="6E6545DF" w:rsidR="00863B7A" w:rsidRDefault="0032750A" w:rsidP="00520C91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04201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Dotaz</w:t>
      </w:r>
      <w:r w:rsidR="00020D0F" w:rsidRPr="0004201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y</w:t>
      </w:r>
      <w:r w:rsidRPr="0004201C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 w:rsidR="00A04099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Martina Červíčka</w:t>
      </w:r>
      <w:r w:rsidR="00C41E12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, </w:t>
      </w:r>
      <w:r w:rsidR="00A04099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hejtmana Královehradeckého kraje</w:t>
      </w:r>
    </w:p>
    <w:p w14:paraId="6A20EAD8" w14:textId="201950A9" w:rsidR="001B09C9" w:rsidRPr="00AE1695" w:rsidRDefault="001B09C9" w:rsidP="00520C91">
      <w:pPr>
        <w:jc w:val="both"/>
        <w:rPr>
          <w:i/>
        </w:rPr>
      </w:pPr>
      <w:r w:rsidRPr="001B09C9">
        <w:rPr>
          <w:i/>
        </w:rPr>
        <w:t>V úvodu pan hejtman vyzdvihl webové stránky podniku. Poukázal na jejich kompl</w:t>
      </w:r>
      <w:r>
        <w:rPr>
          <w:i/>
        </w:rPr>
        <w:t>exnost a dobrý rozsah informací.</w:t>
      </w:r>
    </w:p>
    <w:p w14:paraId="06381C92" w14:textId="77777777" w:rsidR="00AE1695" w:rsidRDefault="00AE1695" w:rsidP="00520C91">
      <w:pPr>
        <w:jc w:val="both"/>
        <w:rPr>
          <w:b/>
        </w:rPr>
      </w:pPr>
    </w:p>
    <w:p w14:paraId="3D94B2AA" w14:textId="77777777" w:rsidR="001B09C9" w:rsidRDefault="001B09C9" w:rsidP="00520C91">
      <w:pPr>
        <w:jc w:val="both"/>
        <w:rPr>
          <w:b/>
        </w:rPr>
      </w:pPr>
      <w:r>
        <w:rPr>
          <w:b/>
        </w:rPr>
        <w:lastRenderedPageBreak/>
        <w:t>C</w:t>
      </w:r>
      <w:r w:rsidR="00A04099" w:rsidRPr="00603335">
        <w:rPr>
          <w:b/>
        </w:rPr>
        <w:t xml:space="preserve">o </w:t>
      </w:r>
      <w:r>
        <w:rPr>
          <w:b/>
        </w:rPr>
        <w:t xml:space="preserve">konkrétně ve vašem pojetí znamená zadržování vody v krajině? </w:t>
      </w:r>
    </w:p>
    <w:p w14:paraId="14150A62" w14:textId="30E5FAA1" w:rsidR="001B09C9" w:rsidRDefault="001B09C9" w:rsidP="00520C91">
      <w:pPr>
        <w:pStyle w:val="Odstavecseseznamem"/>
        <w:numPr>
          <w:ilvl w:val="0"/>
          <w:numId w:val="16"/>
        </w:numPr>
        <w:jc w:val="both"/>
      </w:pPr>
      <w:r w:rsidRPr="001B09C9">
        <w:t>Ing. Karel Fišer</w:t>
      </w:r>
      <w:r w:rsidR="00CB172E">
        <w:t>, oblastní ředitel pro východní Čechy,</w:t>
      </w:r>
      <w:r w:rsidRPr="001B09C9">
        <w:t xml:space="preserve"> vysvětlil,</w:t>
      </w:r>
      <w:r w:rsidRPr="001B09C9">
        <w:rPr>
          <w:b/>
        </w:rPr>
        <w:t xml:space="preserve"> </w:t>
      </w:r>
      <w:r>
        <w:t xml:space="preserve">že z obecného hlediska je </w:t>
      </w:r>
      <w:r w:rsidR="00A04099" w:rsidRPr="00603335">
        <w:t>nejdůležitější</w:t>
      </w:r>
      <w:r>
        <w:t xml:space="preserve"> mít na území dostatek lesů</w:t>
      </w:r>
      <w:r w:rsidR="00A04099" w:rsidRPr="00603335">
        <w:t xml:space="preserve">. </w:t>
      </w:r>
      <w:r>
        <w:t>Lesy by měly být</w:t>
      </w:r>
      <w:r w:rsidR="00A04099" w:rsidRPr="00603335">
        <w:t xml:space="preserve"> bohatě strukturované, </w:t>
      </w:r>
      <w:r>
        <w:t xml:space="preserve">jelikož </w:t>
      </w:r>
      <w:r w:rsidR="00A04099" w:rsidRPr="00603335">
        <w:t xml:space="preserve">les </w:t>
      </w:r>
      <w:r>
        <w:t>plní funkci zadržování vody mimoděk a velmi dobře</w:t>
      </w:r>
      <w:r w:rsidR="00A04099" w:rsidRPr="00603335">
        <w:t xml:space="preserve">. </w:t>
      </w:r>
      <w:r>
        <w:t xml:space="preserve">Na druhé straně je důležité budovat rybníky či nádrže, nicméně les umí lépe ovlivnit klima. </w:t>
      </w:r>
    </w:p>
    <w:p w14:paraId="2B2604F4" w14:textId="50C805E8" w:rsidR="00464398" w:rsidRDefault="001B09C9" w:rsidP="00520C91">
      <w:pPr>
        <w:pStyle w:val="Odstavecseseznamem"/>
        <w:numPr>
          <w:ilvl w:val="0"/>
          <w:numId w:val="16"/>
        </w:numPr>
        <w:jc w:val="both"/>
      </w:pPr>
      <w:r>
        <w:t>Ing. Zbyněk Morkus, n</w:t>
      </w:r>
      <w:r w:rsidR="00A04099">
        <w:t>áměstek pro vodní hospodářství</w:t>
      </w:r>
      <w:r w:rsidR="00CB172E">
        <w:t>,</w:t>
      </w:r>
      <w:r w:rsidR="00A04099">
        <w:t xml:space="preserve"> </w:t>
      </w:r>
      <w:r>
        <w:t xml:space="preserve">dále </w:t>
      </w:r>
      <w:r w:rsidR="00A04099">
        <w:t xml:space="preserve">představil </w:t>
      </w:r>
      <w:r>
        <w:t>realizované</w:t>
      </w:r>
      <w:r w:rsidR="00A04099">
        <w:t xml:space="preserve"> </w:t>
      </w:r>
      <w:r w:rsidR="00CB172E">
        <w:br/>
      </w:r>
      <w:r>
        <w:t xml:space="preserve">i plánované </w:t>
      </w:r>
      <w:r w:rsidR="00CB172E">
        <w:t xml:space="preserve">vodní </w:t>
      </w:r>
      <w:r>
        <w:t>projekty v Královehradeckém kraji</w:t>
      </w:r>
      <w:r w:rsidR="00A04099">
        <w:t xml:space="preserve">. </w:t>
      </w:r>
      <w:r>
        <w:t xml:space="preserve">Bylo řečeno, že </w:t>
      </w:r>
      <w:r w:rsidR="00A04099">
        <w:t xml:space="preserve">od </w:t>
      </w:r>
      <w:r>
        <w:t xml:space="preserve">roku </w:t>
      </w:r>
      <w:r w:rsidR="00A04099">
        <w:t xml:space="preserve">2018 </w:t>
      </w:r>
      <w:r>
        <w:t xml:space="preserve">se </w:t>
      </w:r>
      <w:r w:rsidR="00A04099">
        <w:t xml:space="preserve">v rámci projektu </w:t>
      </w:r>
      <w:r w:rsidR="00464398">
        <w:t>„</w:t>
      </w:r>
      <w:r w:rsidR="00A04099">
        <w:t>Vracíme vodu lesu</w:t>
      </w:r>
      <w:r w:rsidR="00464398">
        <w:t>“</w:t>
      </w:r>
      <w:r>
        <w:t>, výrazně zvýšil počet vodních ploch v kraji.</w:t>
      </w:r>
      <w:r w:rsidR="00464398">
        <w:t xml:space="preserve"> V letošním roce plánují Lesy České republiky, s. p. celkově </w:t>
      </w:r>
      <w:r w:rsidR="00A04099">
        <w:t xml:space="preserve">13 </w:t>
      </w:r>
      <w:r w:rsidR="00464398">
        <w:t xml:space="preserve">vodních </w:t>
      </w:r>
      <w:r w:rsidR="00A04099">
        <w:t>akcí za 50 milionů</w:t>
      </w:r>
      <w:r w:rsidR="00464398">
        <w:t xml:space="preserve"> Kč</w:t>
      </w:r>
      <w:r w:rsidR="00A04099">
        <w:t xml:space="preserve">. </w:t>
      </w:r>
      <w:r w:rsidR="00464398">
        <w:t>V p</w:t>
      </w:r>
      <w:r w:rsidR="00A04099">
        <w:t>říští</w:t>
      </w:r>
      <w:r w:rsidR="00464398">
        <w:t>m roce poté</w:t>
      </w:r>
      <w:r w:rsidR="00A04099">
        <w:t xml:space="preserve"> 16 akcí </w:t>
      </w:r>
      <w:r w:rsidR="00464398">
        <w:t>za obdobně vysoko investici</w:t>
      </w:r>
      <w:r w:rsidR="00A04099">
        <w:t>.</w:t>
      </w:r>
    </w:p>
    <w:p w14:paraId="2834D300" w14:textId="77777777" w:rsidR="00464398" w:rsidRPr="00464398" w:rsidRDefault="00464398" w:rsidP="00520C91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V programu</w:t>
      </w:r>
      <w:r w:rsidR="00A04099">
        <w:t xml:space="preserve"> </w:t>
      </w:r>
      <w:r>
        <w:t>„</w:t>
      </w:r>
      <w:r w:rsidR="00A04099">
        <w:t>Lesy pro život</w:t>
      </w:r>
      <w:r>
        <w:t>“ došlo k</w:t>
      </w:r>
      <w:r w:rsidR="00A04099">
        <w:t xml:space="preserve"> </w:t>
      </w:r>
      <w:r>
        <w:t>obnovení</w:t>
      </w:r>
      <w:r w:rsidR="00A04099">
        <w:t xml:space="preserve"> 12 studánek, které slouží </w:t>
      </w:r>
      <w:r>
        <w:t xml:space="preserve">hlavně veřejnosti. Podnik se snaží vodní projekty budovat </w:t>
      </w:r>
      <w:r w:rsidR="00A04099">
        <w:t xml:space="preserve">v místech, </w:t>
      </w:r>
      <w:r w:rsidR="00A04099" w:rsidRPr="00AE1695">
        <w:t xml:space="preserve">kde historicky </w:t>
      </w:r>
      <w:r w:rsidRPr="00AE1695">
        <w:t xml:space="preserve">existovaly </w:t>
      </w:r>
      <w:r w:rsidR="00A04099" w:rsidRPr="00AE1695">
        <w:t>vodní toky</w:t>
      </w:r>
      <w:r w:rsidRPr="00AE1695">
        <w:t>.</w:t>
      </w:r>
    </w:p>
    <w:p w14:paraId="17DC20DE" w14:textId="6323EC30" w:rsidR="00A04099" w:rsidRPr="00464398" w:rsidRDefault="00A04099" w:rsidP="00520C91">
      <w:pPr>
        <w:jc w:val="both"/>
        <w:rPr>
          <w:b/>
        </w:rPr>
      </w:pPr>
      <w:r w:rsidRPr="00464398">
        <w:rPr>
          <w:b/>
        </w:rPr>
        <w:t>V</w:t>
      </w:r>
      <w:r w:rsidR="00793721">
        <w:rPr>
          <w:b/>
        </w:rPr>
        <w:t> minulých letech</w:t>
      </w:r>
      <w:r w:rsidRPr="00464398">
        <w:rPr>
          <w:b/>
        </w:rPr>
        <w:t xml:space="preserve"> jsem byl konfrontován starosty i fyzickými osobami, kvůli potížím na silnicích </w:t>
      </w:r>
      <w:r w:rsidRPr="00793721">
        <w:rPr>
          <w:b/>
        </w:rPr>
        <w:t>třetí či čtvrté třídy</w:t>
      </w:r>
      <w:r w:rsidRPr="00464398">
        <w:rPr>
          <w:b/>
        </w:rPr>
        <w:t xml:space="preserve">. </w:t>
      </w:r>
      <w:r w:rsidR="00464398">
        <w:rPr>
          <w:b/>
        </w:rPr>
        <w:t>Ze strany Lesů ČR chyběla ochota tyto potíže řešit</w:t>
      </w:r>
      <w:r w:rsidRPr="00464398">
        <w:rPr>
          <w:b/>
        </w:rPr>
        <w:t xml:space="preserve">. </w:t>
      </w:r>
      <w:r w:rsidR="00464398">
        <w:rPr>
          <w:b/>
        </w:rPr>
        <w:t xml:space="preserve">Bylo by vhodné, kdybychom zahájili spolupráci. Pravidelná jednání mohou pomoci, rozumíme však tomu, že ne všechny </w:t>
      </w:r>
      <w:r w:rsidR="00CB172E">
        <w:rPr>
          <w:b/>
        </w:rPr>
        <w:t xml:space="preserve">úseky </w:t>
      </w:r>
      <w:r w:rsidR="00464398">
        <w:rPr>
          <w:b/>
        </w:rPr>
        <w:t>lze plně opravit.</w:t>
      </w:r>
    </w:p>
    <w:p w14:paraId="72E590B4" w14:textId="0A88F32A" w:rsidR="00A04099" w:rsidRDefault="00A04099" w:rsidP="00520C91">
      <w:pPr>
        <w:pStyle w:val="Odstavecseseznamem"/>
        <w:numPr>
          <w:ilvl w:val="0"/>
          <w:numId w:val="16"/>
        </w:numPr>
        <w:jc w:val="both"/>
      </w:pPr>
      <w:r>
        <w:t xml:space="preserve">Ing. </w:t>
      </w:r>
      <w:r w:rsidR="00464398">
        <w:t xml:space="preserve">Karel </w:t>
      </w:r>
      <w:r>
        <w:t>Fišer uvedl, že se jedná o legitimní požadavek. L</w:t>
      </w:r>
      <w:r w:rsidR="00464398">
        <w:t xml:space="preserve">esy </w:t>
      </w:r>
      <w:r>
        <w:t xml:space="preserve">ČR </w:t>
      </w:r>
      <w:r w:rsidR="00464398">
        <w:t>tuto otázku</w:t>
      </w:r>
      <w:r>
        <w:t xml:space="preserve"> vnímají</w:t>
      </w:r>
      <w:r w:rsidR="00CB172E">
        <w:t xml:space="preserve"> a chtějí řešit</w:t>
      </w:r>
      <w:r>
        <w:t xml:space="preserve">. Zásadní problém </w:t>
      </w:r>
      <w:r w:rsidR="00464398">
        <w:t xml:space="preserve">však nastává ve vlastnictví silnic a cest, jelikož podnik </w:t>
      </w:r>
      <w:r>
        <w:t xml:space="preserve">nemůže investovat do cizího majetku. Cesty, které </w:t>
      </w:r>
      <w:r w:rsidR="00464398">
        <w:t xml:space="preserve">jsou ve vlastnictví </w:t>
      </w:r>
      <w:r>
        <w:t>L</w:t>
      </w:r>
      <w:r w:rsidR="00793721">
        <w:t>esů</w:t>
      </w:r>
      <w:r w:rsidR="00464398">
        <w:t xml:space="preserve"> České republiky, s. p.</w:t>
      </w:r>
      <w:r w:rsidR="00793721">
        <w:t>,</w:t>
      </w:r>
      <w:r w:rsidR="00464398">
        <w:t xml:space="preserve"> podnik opravuje. Nicméně pokud cestu vlastní </w:t>
      </w:r>
      <w:r w:rsidR="00793721">
        <w:t>někdo jiný,</w:t>
      </w:r>
      <w:r w:rsidR="00464398">
        <w:t xml:space="preserve"> nelze provést opravu. V takovém případě je jediným řešením směna s vlastníkem, to je však zpravidla dlouhodobý proces.</w:t>
      </w:r>
      <w:r>
        <w:t xml:space="preserve"> </w:t>
      </w:r>
      <w:r w:rsidR="00464398" w:rsidRPr="00793721">
        <w:t xml:space="preserve">Poškození silnic </w:t>
      </w:r>
      <w:r w:rsidR="00793721" w:rsidRPr="00793721">
        <w:t>by měl</w:t>
      </w:r>
      <w:r w:rsidR="00793721">
        <w:t xml:space="preserve"> řešit subjekt, který dřevo přepravuje, jelikož dřevo ani technika, jež se po silnicích pohybuje, není ve vlastnictví Lesů ČR.</w:t>
      </w:r>
    </w:p>
    <w:p w14:paraId="080DAAE7" w14:textId="3E481D4D" w:rsidR="00A04099" w:rsidRDefault="00AE1695" w:rsidP="00520C91">
      <w:pPr>
        <w:jc w:val="both"/>
        <w:rPr>
          <w:b/>
        </w:rPr>
      </w:pPr>
      <w:r>
        <w:rPr>
          <w:b/>
        </w:rPr>
        <w:t xml:space="preserve">Kraj by měl zájem o to, aby Česká lesnická akademie úzce spolupracovala s Lesy České republiky, </w:t>
      </w:r>
      <w:r w:rsidR="00793721">
        <w:rPr>
          <w:b/>
        </w:rPr>
        <w:br/>
      </w:r>
      <w:r>
        <w:rPr>
          <w:b/>
        </w:rPr>
        <w:t xml:space="preserve">s. p. </w:t>
      </w:r>
      <w:r w:rsidR="00A04099">
        <w:rPr>
          <w:b/>
        </w:rPr>
        <w:t xml:space="preserve"> </w:t>
      </w:r>
    </w:p>
    <w:p w14:paraId="0F62101A" w14:textId="109BB0E7" w:rsidR="00A04099" w:rsidRPr="00793721" w:rsidRDefault="00A04099" w:rsidP="00520C91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793721">
        <w:t xml:space="preserve">Ing. </w:t>
      </w:r>
      <w:r w:rsidR="00793721" w:rsidRPr="00793721">
        <w:t xml:space="preserve">Karel </w:t>
      </w:r>
      <w:r w:rsidRPr="00793721">
        <w:t>Fišer uvedl, že již několikrát</w:t>
      </w:r>
      <w:r w:rsidR="00793721" w:rsidRPr="00793721">
        <w:t xml:space="preserve"> se řešil převod části pozemků na Královehradecký kraj</w:t>
      </w:r>
      <w:r w:rsidRPr="00793721">
        <w:t xml:space="preserve">. </w:t>
      </w:r>
      <w:r w:rsidR="00793721" w:rsidRPr="00793721">
        <w:t xml:space="preserve">Lesy České republiky, s. p. by uvítali znovuotevření tohoto jednání. </w:t>
      </w:r>
    </w:p>
    <w:p w14:paraId="3AD4D253" w14:textId="2B438336" w:rsidR="00AE1695" w:rsidRPr="00AE1695" w:rsidRDefault="00AE1695" w:rsidP="00520C91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Vstup</w:t>
      </w:r>
      <w:r w:rsidRPr="00AE1695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Pavla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Bělobrádka</w:t>
      </w:r>
      <w:proofErr w:type="spellEnd"/>
      <w:r w:rsidRPr="00AE1695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2. náměstka hejtmana</w:t>
      </w:r>
    </w:p>
    <w:p w14:paraId="4F6824FC" w14:textId="0BD1BF5C" w:rsidR="00A04099" w:rsidRDefault="00AE1695" w:rsidP="00520C91">
      <w:pPr>
        <w:jc w:val="both"/>
        <w:rPr>
          <w:i/>
        </w:rPr>
      </w:pPr>
      <w:r>
        <w:rPr>
          <w:i/>
        </w:rPr>
        <w:t>Pan</w:t>
      </w:r>
      <w:r w:rsidRPr="00AE1695">
        <w:rPr>
          <w:i/>
        </w:rPr>
        <w:t xml:space="preserve"> náměstek uvedl, že se k</w:t>
      </w:r>
      <w:r w:rsidR="00CB172E">
        <w:rPr>
          <w:i/>
        </w:rPr>
        <w:t xml:space="preserve">raj </w:t>
      </w:r>
      <w:r w:rsidR="00A04099" w:rsidRPr="00AE1695">
        <w:rPr>
          <w:i/>
        </w:rPr>
        <w:t>snaží chovat racionálně. V dobách kalamity</w:t>
      </w:r>
      <w:r w:rsidRPr="00AE1695">
        <w:rPr>
          <w:i/>
        </w:rPr>
        <w:t xml:space="preserve"> reagoval </w:t>
      </w:r>
      <w:r w:rsidR="00CB172E">
        <w:rPr>
          <w:i/>
        </w:rPr>
        <w:t xml:space="preserve">kraj </w:t>
      </w:r>
      <w:r w:rsidRPr="00AE1695">
        <w:rPr>
          <w:i/>
        </w:rPr>
        <w:t>velmi rychle</w:t>
      </w:r>
      <w:r>
        <w:rPr>
          <w:i/>
        </w:rPr>
        <w:t>, vytvořil program, který pomohl drobným vlastníkům</w:t>
      </w:r>
      <w:r w:rsidRPr="00AE1695">
        <w:rPr>
          <w:i/>
        </w:rPr>
        <w:t xml:space="preserve">. Kraj je připraven s podnikem spolupracovat. Zaměstnanci odborů jsou Lesům České republiky, s. p. k dispozici. </w:t>
      </w:r>
      <w:r>
        <w:rPr>
          <w:i/>
        </w:rPr>
        <w:t xml:space="preserve">Také uvedl, že je nutné přijímat adaptační opatření, jelikož dochází ke změně klimatu. </w:t>
      </w:r>
    </w:p>
    <w:p w14:paraId="7C3D0DB0" w14:textId="77777777" w:rsidR="00793721" w:rsidRDefault="00793721" w:rsidP="00520C91">
      <w:pPr>
        <w:jc w:val="both"/>
        <w:rPr>
          <w:i/>
        </w:rPr>
      </w:pPr>
    </w:p>
    <w:p w14:paraId="4D431F0F" w14:textId="77777777" w:rsidR="00793721" w:rsidRDefault="00793721" w:rsidP="00520C91">
      <w:pPr>
        <w:jc w:val="both"/>
        <w:rPr>
          <w:i/>
        </w:rPr>
      </w:pPr>
    </w:p>
    <w:p w14:paraId="230B61AF" w14:textId="77777777" w:rsidR="00793721" w:rsidRDefault="00793721" w:rsidP="00520C91">
      <w:pPr>
        <w:jc w:val="both"/>
        <w:rPr>
          <w:i/>
        </w:rPr>
      </w:pPr>
    </w:p>
    <w:p w14:paraId="0DE66D1B" w14:textId="2B7556E4" w:rsidR="00793721" w:rsidRPr="00AE1695" w:rsidRDefault="00793721" w:rsidP="00520C91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lastRenderedPageBreak/>
        <w:t>Vstup</w:t>
      </w:r>
      <w:r w:rsidRPr="00AE1695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Zdeňka Štorka</w:t>
      </w:r>
      <w:r w:rsidRPr="00AE1695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, </w:t>
      </w:r>
      <w:r w:rsidR="00C2200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vedoucího oddělení vodního hospodářství</w:t>
      </w:r>
    </w:p>
    <w:p w14:paraId="06AF4B3F" w14:textId="569FA98A" w:rsidR="00793721" w:rsidRPr="00C2200D" w:rsidRDefault="00C2200D" w:rsidP="00520C91">
      <w:pPr>
        <w:jc w:val="both"/>
      </w:pPr>
      <w:r w:rsidRPr="00C2200D">
        <w:rPr>
          <w:i/>
        </w:rPr>
        <w:t xml:space="preserve">Pan Štorek uvedl, že </w:t>
      </w:r>
      <w:r>
        <w:rPr>
          <w:i/>
        </w:rPr>
        <w:t>kraj disponuje plánem pro zvládnutí sucha, který bude implementován v lednu roku 2023. V této otázce by se kraj rád obrátil na Lesy České republiky, s. p. a navázal spolupráci. Pan Štorek také řekl, že by se rád potkal se zástupci Lesů ČR a probral s nimi další konkrétní záležitosti.</w:t>
      </w:r>
    </w:p>
    <w:p w14:paraId="7642D37A" w14:textId="602ADBBF" w:rsidR="00793721" w:rsidRPr="00AE1695" w:rsidRDefault="00793721" w:rsidP="00520C91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Dotazy</w:t>
      </w:r>
      <w:r w:rsidR="00C2200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Markéty Stuchlíkové, vedoucí odboru školství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</w:p>
    <w:p w14:paraId="4410F650" w14:textId="6E734FBF" w:rsidR="00A04099" w:rsidRPr="00DC6CC7" w:rsidRDefault="00C2200D" w:rsidP="00520C91">
      <w:pPr>
        <w:jc w:val="both"/>
        <w:rPr>
          <w:b/>
        </w:rPr>
      </w:pPr>
      <w:r>
        <w:rPr>
          <w:b/>
        </w:rPr>
        <w:t xml:space="preserve">Kraj oceňuje, že Lesy České republiky, s. p. spolupracují s Českou lesnickou akademií. V kraji je </w:t>
      </w:r>
      <w:r w:rsidR="00CB172E">
        <w:rPr>
          <w:b/>
        </w:rPr>
        <w:t>však dalších 70 škol. Nabízí Lesy ČR určité vzdělávací program i těmto dalším školám</w:t>
      </w:r>
      <w:r>
        <w:rPr>
          <w:b/>
        </w:rPr>
        <w:t xml:space="preserve">? </w:t>
      </w:r>
    </w:p>
    <w:p w14:paraId="59C63713" w14:textId="02EFB804" w:rsidR="00A04099" w:rsidRDefault="00C2200D" w:rsidP="00520C91">
      <w:pPr>
        <w:pStyle w:val="Odstavecseseznamem"/>
        <w:numPr>
          <w:ilvl w:val="0"/>
          <w:numId w:val="16"/>
        </w:numPr>
        <w:jc w:val="both"/>
      </w:pPr>
      <w:r>
        <w:t>Bylo vysvětleno, že Lesy České republiky, s. p. zaštitují environmentální vzdělávání přímo v lese s názvem „Lesní pedagogika“. Jedná se o vzdělávání dětí ale také třeba seniorů.</w:t>
      </w:r>
      <w:r w:rsidR="00A04099">
        <w:t xml:space="preserve"> Z</w:t>
      </w:r>
      <w:r>
        <w:t>ákladní i střední školy navštěvují Lesy ČR, podnik si pro žáky připraví zhruba dvouhodinový vzdělávací program. Pokud by školy na území Královehradeckého kraje měly o Lesní pedagogiku zájem, stačí se obrátit na oblastní ředitelství východní Čechy.</w:t>
      </w:r>
      <w:r w:rsidR="00A04099">
        <w:t xml:space="preserve"> </w:t>
      </w:r>
    </w:p>
    <w:p w14:paraId="243BAFD7" w14:textId="3FF9C1D8" w:rsidR="00A04099" w:rsidRPr="00DC6CC7" w:rsidRDefault="00C2200D" w:rsidP="00520C91">
      <w:pPr>
        <w:jc w:val="both"/>
        <w:rPr>
          <w:b/>
        </w:rPr>
      </w:pPr>
      <w:r>
        <w:rPr>
          <w:b/>
        </w:rPr>
        <w:t>Nabízí Lesy České republiky, s. p. také placené brigády pro</w:t>
      </w:r>
      <w:r w:rsidR="00A04099" w:rsidRPr="00DC6CC7">
        <w:rPr>
          <w:b/>
        </w:rPr>
        <w:t xml:space="preserve"> žáky a studenty?</w:t>
      </w:r>
    </w:p>
    <w:p w14:paraId="20D5A014" w14:textId="58C7463A" w:rsidR="00A04099" w:rsidRDefault="00CB172E" w:rsidP="00520C91">
      <w:pPr>
        <w:pStyle w:val="Odstavecseseznamem"/>
        <w:numPr>
          <w:ilvl w:val="0"/>
          <w:numId w:val="16"/>
        </w:numPr>
        <w:jc w:val="both"/>
      </w:pPr>
      <w:r>
        <w:t xml:space="preserve">Bylo řečeno, že </w:t>
      </w:r>
      <w:r w:rsidR="00C2200D">
        <w:t xml:space="preserve">Lesy ČR zajišťují placené praxe pro studenty středních škol. Praxe jsou zaměřené na odbornou věc, proto není </w:t>
      </w:r>
      <w:r w:rsidR="00E336E2">
        <w:t>možné je poskytnout i žákům základních škol. Zároveň není podle zákona možné zaměstnat osoby mladší 15 let.</w:t>
      </w:r>
      <w:r w:rsidR="00A04099">
        <w:t xml:space="preserve"> </w:t>
      </w:r>
    </w:p>
    <w:p w14:paraId="3E6AD1FE" w14:textId="22CD7D3F" w:rsidR="00A04099" w:rsidRPr="00DC6CC7" w:rsidRDefault="007E14F8" w:rsidP="00520C91">
      <w:pPr>
        <w:jc w:val="both"/>
        <w:rPr>
          <w:b/>
        </w:rPr>
      </w:pPr>
      <w:r>
        <w:rPr>
          <w:b/>
        </w:rPr>
        <w:t>Nabízí Lesy České republiky, s. p.</w:t>
      </w:r>
      <w:r w:rsidR="00A04099" w:rsidRPr="00DC6CC7">
        <w:rPr>
          <w:b/>
        </w:rPr>
        <w:t xml:space="preserve"> stipendijní programy? </w:t>
      </w:r>
      <w:r>
        <w:rPr>
          <w:b/>
        </w:rPr>
        <w:t>Je někde dostupný jejich přehled?</w:t>
      </w:r>
    </w:p>
    <w:p w14:paraId="2306D5FE" w14:textId="404AA963" w:rsidR="00A04099" w:rsidRDefault="007E14F8" w:rsidP="00520C91">
      <w:pPr>
        <w:pStyle w:val="Odstavecseseznamem"/>
        <w:numPr>
          <w:ilvl w:val="0"/>
          <w:numId w:val="16"/>
        </w:numPr>
        <w:jc w:val="both"/>
      </w:pPr>
      <w:r>
        <w:t>Lesy ČR nabízí stipendijní programy na celorepublikové úrovni, nebyl o ně však zájem. Jejich přehled je dostupný na celopodnikovém webu.</w:t>
      </w:r>
      <w:bookmarkStart w:id="0" w:name="_GoBack"/>
      <w:bookmarkEnd w:id="0"/>
    </w:p>
    <w:p w14:paraId="1F25F402" w14:textId="77777777" w:rsidR="00A04099" w:rsidRPr="00603335" w:rsidRDefault="00A04099" w:rsidP="00520C91">
      <w:pPr>
        <w:jc w:val="both"/>
      </w:pPr>
    </w:p>
    <w:p w14:paraId="77F9ED97" w14:textId="77777777" w:rsidR="003E521C" w:rsidRDefault="003E521C" w:rsidP="00520C91">
      <w:pPr>
        <w:jc w:val="both"/>
      </w:pPr>
    </w:p>
    <w:sectPr w:rsidR="003E52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ACFD12" w15:done="0"/>
  <w15:commentEx w15:paraId="6EC71461" w15:done="0"/>
  <w15:commentEx w15:paraId="3C04120E" w15:done="0"/>
  <w15:commentEx w15:paraId="6BC0DD08" w15:done="0"/>
  <w15:commentEx w15:paraId="218AD4D7" w15:done="0"/>
  <w15:commentEx w15:paraId="31E42C97" w15:done="0"/>
  <w15:commentEx w15:paraId="26A73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CFD12" w16cid:durableId="24A3D0D9"/>
  <w16cid:commentId w16cid:paraId="6EC71461" w16cid:durableId="24A3CA86"/>
  <w16cid:commentId w16cid:paraId="3C04120E" w16cid:durableId="24A3CAFD"/>
  <w16cid:commentId w16cid:paraId="6BC0DD08" w16cid:durableId="24A3CBF0"/>
  <w16cid:commentId w16cid:paraId="218AD4D7" w16cid:durableId="24A3D1AB"/>
  <w16cid:commentId w16cid:paraId="31E42C97" w16cid:durableId="24A3CCD7"/>
  <w16cid:commentId w16cid:paraId="26A731BE" w16cid:durableId="24A3CD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9B75F" w14:textId="77777777" w:rsidR="00EA5EDC" w:rsidRDefault="00EA5EDC" w:rsidP="00B40D9C">
      <w:pPr>
        <w:spacing w:after="0" w:line="240" w:lineRule="auto"/>
      </w:pPr>
      <w:r>
        <w:separator/>
      </w:r>
    </w:p>
  </w:endnote>
  <w:endnote w:type="continuationSeparator" w:id="0">
    <w:p w14:paraId="0176B4F6" w14:textId="77777777" w:rsidR="00EA5EDC" w:rsidRDefault="00EA5EDC" w:rsidP="00B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B27C" w14:textId="77777777" w:rsidR="00EA5EDC" w:rsidRDefault="00EA5EDC" w:rsidP="00B40D9C">
      <w:pPr>
        <w:spacing w:after="0" w:line="240" w:lineRule="auto"/>
      </w:pPr>
      <w:r>
        <w:separator/>
      </w:r>
    </w:p>
  </w:footnote>
  <w:footnote w:type="continuationSeparator" w:id="0">
    <w:p w14:paraId="1129EECA" w14:textId="77777777" w:rsidR="00EA5EDC" w:rsidRDefault="00EA5EDC" w:rsidP="00B4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E076" w14:textId="77777777" w:rsidR="00B40D9C" w:rsidRDefault="00B40D9C">
    <w:pPr>
      <w:pStyle w:val="Zhlav"/>
    </w:pPr>
    <w:r>
      <w:rPr>
        <w:noProof/>
        <w:lang w:eastAsia="cs-CZ"/>
      </w:rPr>
      <w:drawing>
        <wp:inline distT="0" distB="0" distL="0" distR="0" wp14:anchorId="434DF10A" wp14:editId="2024D338">
          <wp:extent cx="1401092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876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40D9C">
      <w:rPr>
        <w:b/>
        <w:sz w:val="28"/>
      </w:rPr>
      <w:t>Zápis</w:t>
    </w:r>
    <w:r>
      <w:rPr>
        <w:b/>
        <w:sz w:val="28"/>
      </w:rPr>
      <w:t xml:space="preserve"> ze setkání</w:t>
    </w:r>
    <w:r w:rsidRPr="00B40D9C">
      <w:rPr>
        <w:b/>
        <w:sz w:val="28"/>
      </w:rPr>
      <w:t xml:space="preserve"> </w:t>
    </w:r>
  </w:p>
  <w:p w14:paraId="1D9512BE" w14:textId="77777777" w:rsidR="00B40D9C" w:rsidRDefault="00B40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D97"/>
    <w:multiLevelType w:val="hybridMultilevel"/>
    <w:tmpl w:val="195429D2"/>
    <w:lvl w:ilvl="0" w:tplc="3E24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C36"/>
    <w:multiLevelType w:val="hybridMultilevel"/>
    <w:tmpl w:val="6D26A81C"/>
    <w:lvl w:ilvl="0" w:tplc="2E88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6A86"/>
    <w:multiLevelType w:val="hybridMultilevel"/>
    <w:tmpl w:val="B12EA4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6C66D5"/>
    <w:multiLevelType w:val="hybridMultilevel"/>
    <w:tmpl w:val="6B484ADE"/>
    <w:lvl w:ilvl="0" w:tplc="CC3A5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2AB7"/>
    <w:multiLevelType w:val="hybridMultilevel"/>
    <w:tmpl w:val="B1BC2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5692"/>
    <w:multiLevelType w:val="hybridMultilevel"/>
    <w:tmpl w:val="E92A7B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9B5332"/>
    <w:multiLevelType w:val="hybridMultilevel"/>
    <w:tmpl w:val="958CAA14"/>
    <w:lvl w:ilvl="0" w:tplc="3D208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E00FD"/>
    <w:multiLevelType w:val="hybridMultilevel"/>
    <w:tmpl w:val="0FE4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5B59"/>
    <w:multiLevelType w:val="hybridMultilevel"/>
    <w:tmpl w:val="CE10F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B592D"/>
    <w:multiLevelType w:val="hybridMultilevel"/>
    <w:tmpl w:val="664CC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2461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1408"/>
    <w:multiLevelType w:val="hybridMultilevel"/>
    <w:tmpl w:val="9E267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E37F0"/>
    <w:multiLevelType w:val="hybridMultilevel"/>
    <w:tmpl w:val="61124746"/>
    <w:lvl w:ilvl="0" w:tplc="3E243D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A19EA"/>
    <w:multiLevelType w:val="hybridMultilevel"/>
    <w:tmpl w:val="FC2A9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85E0D"/>
    <w:multiLevelType w:val="multilevel"/>
    <w:tmpl w:val="BCB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4549D4"/>
    <w:multiLevelType w:val="hybridMultilevel"/>
    <w:tmpl w:val="26027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67581"/>
    <w:multiLevelType w:val="hybridMultilevel"/>
    <w:tmpl w:val="926CDC98"/>
    <w:lvl w:ilvl="0" w:tplc="3E24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14FD5"/>
    <w:multiLevelType w:val="hybridMultilevel"/>
    <w:tmpl w:val="D8B645BA"/>
    <w:lvl w:ilvl="0" w:tplc="3E243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šta Václav Ing.">
    <w15:presenceInfo w15:providerId="AD" w15:userId="S::vaclav.basta@lesycr.cz::e9b2fda8-361e-4ae5-908a-aeee13d22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4"/>
    <w:rsid w:val="00010670"/>
    <w:rsid w:val="0001160A"/>
    <w:rsid w:val="00011B42"/>
    <w:rsid w:val="000147BB"/>
    <w:rsid w:val="00020D0F"/>
    <w:rsid w:val="000221A8"/>
    <w:rsid w:val="000349E2"/>
    <w:rsid w:val="0004201C"/>
    <w:rsid w:val="00056D11"/>
    <w:rsid w:val="000624B4"/>
    <w:rsid w:val="000641D9"/>
    <w:rsid w:val="00080466"/>
    <w:rsid w:val="00080D6E"/>
    <w:rsid w:val="00095361"/>
    <w:rsid w:val="000A1291"/>
    <w:rsid w:val="000E1144"/>
    <w:rsid w:val="000F4E91"/>
    <w:rsid w:val="001102A0"/>
    <w:rsid w:val="00126E0C"/>
    <w:rsid w:val="00135374"/>
    <w:rsid w:val="001568D0"/>
    <w:rsid w:val="00162BC6"/>
    <w:rsid w:val="00163646"/>
    <w:rsid w:val="00190AEF"/>
    <w:rsid w:val="00190DB1"/>
    <w:rsid w:val="00191336"/>
    <w:rsid w:val="00191448"/>
    <w:rsid w:val="001A05A7"/>
    <w:rsid w:val="001B09C9"/>
    <w:rsid w:val="001E435E"/>
    <w:rsid w:val="001F126E"/>
    <w:rsid w:val="00202849"/>
    <w:rsid w:val="002125FC"/>
    <w:rsid w:val="00223005"/>
    <w:rsid w:val="00261D1A"/>
    <w:rsid w:val="00271CE5"/>
    <w:rsid w:val="0027350A"/>
    <w:rsid w:val="00281E24"/>
    <w:rsid w:val="002A37C8"/>
    <w:rsid w:val="002B5438"/>
    <w:rsid w:val="002E7F05"/>
    <w:rsid w:val="002F2BED"/>
    <w:rsid w:val="00306759"/>
    <w:rsid w:val="0032750A"/>
    <w:rsid w:val="00345758"/>
    <w:rsid w:val="00360EFE"/>
    <w:rsid w:val="00366734"/>
    <w:rsid w:val="0039662C"/>
    <w:rsid w:val="003A0D6A"/>
    <w:rsid w:val="003E0738"/>
    <w:rsid w:val="003E521C"/>
    <w:rsid w:val="00422CA3"/>
    <w:rsid w:val="004265F5"/>
    <w:rsid w:val="00426627"/>
    <w:rsid w:val="00440431"/>
    <w:rsid w:val="0044270D"/>
    <w:rsid w:val="00442798"/>
    <w:rsid w:val="0045717C"/>
    <w:rsid w:val="00464398"/>
    <w:rsid w:val="00476375"/>
    <w:rsid w:val="004806F4"/>
    <w:rsid w:val="00492CDE"/>
    <w:rsid w:val="004968C1"/>
    <w:rsid w:val="004B7CFB"/>
    <w:rsid w:val="004C4D4C"/>
    <w:rsid w:val="004E1384"/>
    <w:rsid w:val="004F154D"/>
    <w:rsid w:val="005079D4"/>
    <w:rsid w:val="00515052"/>
    <w:rsid w:val="00520C91"/>
    <w:rsid w:val="005515EB"/>
    <w:rsid w:val="00560F3D"/>
    <w:rsid w:val="00593583"/>
    <w:rsid w:val="005A0C6F"/>
    <w:rsid w:val="005C254C"/>
    <w:rsid w:val="005E5117"/>
    <w:rsid w:val="005F1D4A"/>
    <w:rsid w:val="006349AC"/>
    <w:rsid w:val="0065174C"/>
    <w:rsid w:val="006645D5"/>
    <w:rsid w:val="00672674"/>
    <w:rsid w:val="006924E0"/>
    <w:rsid w:val="00692629"/>
    <w:rsid w:val="006A6D99"/>
    <w:rsid w:val="006E7E0F"/>
    <w:rsid w:val="00701B77"/>
    <w:rsid w:val="00711381"/>
    <w:rsid w:val="007147D2"/>
    <w:rsid w:val="00716068"/>
    <w:rsid w:val="0072404B"/>
    <w:rsid w:val="00726B62"/>
    <w:rsid w:val="00757D7A"/>
    <w:rsid w:val="00766F14"/>
    <w:rsid w:val="007753E8"/>
    <w:rsid w:val="00783FEE"/>
    <w:rsid w:val="00793721"/>
    <w:rsid w:val="007965D2"/>
    <w:rsid w:val="007C06F1"/>
    <w:rsid w:val="007C4E62"/>
    <w:rsid w:val="007C6FCB"/>
    <w:rsid w:val="007D7644"/>
    <w:rsid w:val="007E14F8"/>
    <w:rsid w:val="007E50D2"/>
    <w:rsid w:val="007E7AED"/>
    <w:rsid w:val="007F1D26"/>
    <w:rsid w:val="00821566"/>
    <w:rsid w:val="00857667"/>
    <w:rsid w:val="00863B7A"/>
    <w:rsid w:val="0086424A"/>
    <w:rsid w:val="00873D18"/>
    <w:rsid w:val="008778EC"/>
    <w:rsid w:val="00891009"/>
    <w:rsid w:val="008942A7"/>
    <w:rsid w:val="00895365"/>
    <w:rsid w:val="008B0F59"/>
    <w:rsid w:val="008C25C4"/>
    <w:rsid w:val="008C71B3"/>
    <w:rsid w:val="008E0182"/>
    <w:rsid w:val="008E1818"/>
    <w:rsid w:val="008F7005"/>
    <w:rsid w:val="008F77AA"/>
    <w:rsid w:val="00903373"/>
    <w:rsid w:val="00906733"/>
    <w:rsid w:val="009079B2"/>
    <w:rsid w:val="0096172A"/>
    <w:rsid w:val="00962651"/>
    <w:rsid w:val="00972499"/>
    <w:rsid w:val="00976C9E"/>
    <w:rsid w:val="009903AF"/>
    <w:rsid w:val="009E14EA"/>
    <w:rsid w:val="009E51EE"/>
    <w:rsid w:val="009E6FAA"/>
    <w:rsid w:val="009F383B"/>
    <w:rsid w:val="00A04099"/>
    <w:rsid w:val="00A054EF"/>
    <w:rsid w:val="00A14A4D"/>
    <w:rsid w:val="00A43290"/>
    <w:rsid w:val="00A5249D"/>
    <w:rsid w:val="00A57915"/>
    <w:rsid w:val="00A9332D"/>
    <w:rsid w:val="00AA5E6E"/>
    <w:rsid w:val="00AA5F8E"/>
    <w:rsid w:val="00AB531F"/>
    <w:rsid w:val="00AC2BC0"/>
    <w:rsid w:val="00AE1695"/>
    <w:rsid w:val="00AE1DCB"/>
    <w:rsid w:val="00AE52CF"/>
    <w:rsid w:val="00AF24AA"/>
    <w:rsid w:val="00B04BE1"/>
    <w:rsid w:val="00B117FE"/>
    <w:rsid w:val="00B204DF"/>
    <w:rsid w:val="00B40D9C"/>
    <w:rsid w:val="00B43AD9"/>
    <w:rsid w:val="00B51D0E"/>
    <w:rsid w:val="00B57D72"/>
    <w:rsid w:val="00B8321A"/>
    <w:rsid w:val="00B85806"/>
    <w:rsid w:val="00B8764B"/>
    <w:rsid w:val="00BA31B0"/>
    <w:rsid w:val="00BB257B"/>
    <w:rsid w:val="00C2200D"/>
    <w:rsid w:val="00C41E12"/>
    <w:rsid w:val="00C44EA4"/>
    <w:rsid w:val="00C5124C"/>
    <w:rsid w:val="00C76F25"/>
    <w:rsid w:val="00C82C04"/>
    <w:rsid w:val="00C845C3"/>
    <w:rsid w:val="00CB172E"/>
    <w:rsid w:val="00CD23CE"/>
    <w:rsid w:val="00CD53E9"/>
    <w:rsid w:val="00D03AEC"/>
    <w:rsid w:val="00D10238"/>
    <w:rsid w:val="00D165BC"/>
    <w:rsid w:val="00D42746"/>
    <w:rsid w:val="00D52634"/>
    <w:rsid w:val="00DC3820"/>
    <w:rsid w:val="00DD045F"/>
    <w:rsid w:val="00DD1698"/>
    <w:rsid w:val="00DD5F2F"/>
    <w:rsid w:val="00E00D0F"/>
    <w:rsid w:val="00E0233E"/>
    <w:rsid w:val="00E04B1C"/>
    <w:rsid w:val="00E336E2"/>
    <w:rsid w:val="00E52C9D"/>
    <w:rsid w:val="00E5549A"/>
    <w:rsid w:val="00E66664"/>
    <w:rsid w:val="00E81532"/>
    <w:rsid w:val="00E91746"/>
    <w:rsid w:val="00E94776"/>
    <w:rsid w:val="00EA5EDC"/>
    <w:rsid w:val="00EB0C03"/>
    <w:rsid w:val="00ED082C"/>
    <w:rsid w:val="00EE17E8"/>
    <w:rsid w:val="00EE60DB"/>
    <w:rsid w:val="00F2596E"/>
    <w:rsid w:val="00F505F0"/>
    <w:rsid w:val="00F745F2"/>
    <w:rsid w:val="00F757C8"/>
    <w:rsid w:val="00F834B2"/>
    <w:rsid w:val="00F92E0F"/>
    <w:rsid w:val="00FE0502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8B8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3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D9C"/>
  </w:style>
  <w:style w:type="paragraph" w:styleId="Zpat">
    <w:name w:val="footer"/>
    <w:basedOn w:val="Normln"/>
    <w:link w:val="ZpatChar"/>
    <w:uiPriority w:val="99"/>
    <w:unhideWhenUsed/>
    <w:rsid w:val="00B4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D9C"/>
  </w:style>
  <w:style w:type="paragraph" w:styleId="Textbubliny">
    <w:name w:val="Balloon Text"/>
    <w:basedOn w:val="Normln"/>
    <w:link w:val="TextbublinyChar"/>
    <w:uiPriority w:val="99"/>
    <w:semiHidden/>
    <w:unhideWhenUsed/>
    <w:rsid w:val="00B4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D9C"/>
    <w:rPr>
      <w:rFonts w:ascii="Tahoma" w:hAnsi="Tahoma" w:cs="Tahoma"/>
      <w:sz w:val="16"/>
      <w:szCs w:val="16"/>
    </w:rPr>
  </w:style>
  <w:style w:type="paragraph" w:customStyle="1" w:styleId="Doplujcdaje">
    <w:name w:val="Doplňující údaje"/>
    <w:basedOn w:val="Bezmezer"/>
    <w:uiPriority w:val="10"/>
    <w:qFormat/>
    <w:rsid w:val="00B40D9C"/>
    <w:pPr>
      <w:spacing w:line="264" w:lineRule="auto"/>
      <w:ind w:left="1134" w:hanging="1134"/>
    </w:pPr>
    <w:rPr>
      <w:sz w:val="14"/>
      <w:szCs w:val="14"/>
    </w:rPr>
  </w:style>
  <w:style w:type="paragraph" w:styleId="Bezmezer">
    <w:name w:val="No Spacing"/>
    <w:uiPriority w:val="1"/>
    <w:qFormat/>
    <w:rsid w:val="00B40D9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1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4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B04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01B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1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3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D9C"/>
  </w:style>
  <w:style w:type="paragraph" w:styleId="Zpat">
    <w:name w:val="footer"/>
    <w:basedOn w:val="Normln"/>
    <w:link w:val="ZpatChar"/>
    <w:uiPriority w:val="99"/>
    <w:unhideWhenUsed/>
    <w:rsid w:val="00B4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D9C"/>
  </w:style>
  <w:style w:type="paragraph" w:styleId="Textbubliny">
    <w:name w:val="Balloon Text"/>
    <w:basedOn w:val="Normln"/>
    <w:link w:val="TextbublinyChar"/>
    <w:uiPriority w:val="99"/>
    <w:semiHidden/>
    <w:unhideWhenUsed/>
    <w:rsid w:val="00B4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D9C"/>
    <w:rPr>
      <w:rFonts w:ascii="Tahoma" w:hAnsi="Tahoma" w:cs="Tahoma"/>
      <w:sz w:val="16"/>
      <w:szCs w:val="16"/>
    </w:rPr>
  </w:style>
  <w:style w:type="paragraph" w:customStyle="1" w:styleId="Doplujcdaje">
    <w:name w:val="Doplňující údaje"/>
    <w:basedOn w:val="Bezmezer"/>
    <w:uiPriority w:val="10"/>
    <w:qFormat/>
    <w:rsid w:val="00B40D9C"/>
    <w:pPr>
      <w:spacing w:line="264" w:lineRule="auto"/>
      <w:ind w:left="1134" w:hanging="1134"/>
    </w:pPr>
    <w:rPr>
      <w:sz w:val="14"/>
      <w:szCs w:val="14"/>
    </w:rPr>
  </w:style>
  <w:style w:type="paragraph" w:styleId="Bezmezer">
    <w:name w:val="No Spacing"/>
    <w:uiPriority w:val="1"/>
    <w:qFormat/>
    <w:rsid w:val="00B40D9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1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4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B04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01B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1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buresova</dc:creator>
  <cp:lastModifiedBy>buresova</cp:lastModifiedBy>
  <cp:revision>5</cp:revision>
  <cp:lastPrinted>2021-07-22T07:53:00Z</cp:lastPrinted>
  <dcterms:created xsi:type="dcterms:W3CDTF">2021-08-03T11:34:00Z</dcterms:created>
  <dcterms:modified xsi:type="dcterms:W3CDTF">2021-08-05T08:12:00Z</dcterms:modified>
</cp:coreProperties>
</file>