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5338B" w14:textId="77777777" w:rsidR="00B40D9C" w:rsidRDefault="00B40D9C" w:rsidP="004816AB">
      <w:pPr>
        <w:jc w:val="both"/>
        <w:rPr>
          <w:b/>
          <w:sz w:val="24"/>
          <w:szCs w:val="24"/>
        </w:rPr>
      </w:pPr>
    </w:p>
    <w:p w14:paraId="3ED71BB6" w14:textId="774B739B" w:rsidR="003A1543" w:rsidRPr="00010670" w:rsidRDefault="005D0517" w:rsidP="004816AB">
      <w:pPr>
        <w:pStyle w:val="Nadpis1"/>
        <w:jc w:val="both"/>
      </w:pPr>
      <w:r>
        <w:t>Lesy České republiky, s. p.</w:t>
      </w:r>
      <w:r w:rsidR="00B40D9C" w:rsidRPr="00010670">
        <w:t xml:space="preserve"> v</w:t>
      </w:r>
      <w:r w:rsidR="008579D7">
        <w:t xml:space="preserve"> Olomouckém </w:t>
      </w:r>
      <w:r w:rsidR="0032750A">
        <w:t>kraji</w:t>
      </w:r>
    </w:p>
    <w:p w14:paraId="5D4EE224" w14:textId="7B6F94C8" w:rsidR="00B40D9C" w:rsidRPr="00F745F2" w:rsidRDefault="008579D7" w:rsidP="004816AB">
      <w:pPr>
        <w:pStyle w:val="Doplujcdaje"/>
        <w:jc w:val="both"/>
        <w:rPr>
          <w:sz w:val="18"/>
        </w:rPr>
      </w:pPr>
      <w:r>
        <w:rPr>
          <w:sz w:val="18"/>
        </w:rPr>
        <w:t xml:space="preserve">Datum konání </w:t>
      </w:r>
      <w:r>
        <w:rPr>
          <w:sz w:val="18"/>
        </w:rPr>
        <w:tab/>
      </w:r>
      <w:r>
        <w:rPr>
          <w:sz w:val="18"/>
        </w:rPr>
        <w:tab/>
        <w:t>26</w:t>
      </w:r>
      <w:r w:rsidR="005D0517">
        <w:rPr>
          <w:sz w:val="18"/>
        </w:rPr>
        <w:t>. srpna</w:t>
      </w:r>
      <w:r w:rsidR="0032750A">
        <w:rPr>
          <w:sz w:val="18"/>
        </w:rPr>
        <w:t xml:space="preserve"> </w:t>
      </w:r>
      <w:r w:rsidR="00B40D9C" w:rsidRPr="00F745F2">
        <w:rPr>
          <w:sz w:val="18"/>
        </w:rPr>
        <w:t>2021</w:t>
      </w:r>
    </w:p>
    <w:p w14:paraId="364674CB" w14:textId="1C3BEAD0" w:rsidR="00B40D9C" w:rsidRPr="00F745F2" w:rsidRDefault="0032750A" w:rsidP="004816AB">
      <w:pPr>
        <w:pStyle w:val="Doplujcdaje"/>
        <w:jc w:val="both"/>
        <w:rPr>
          <w:sz w:val="18"/>
        </w:rPr>
      </w:pPr>
      <w:r>
        <w:rPr>
          <w:sz w:val="18"/>
        </w:rPr>
        <w:t>Čas</w:t>
      </w:r>
      <w:r>
        <w:rPr>
          <w:sz w:val="18"/>
        </w:rPr>
        <w:tab/>
      </w:r>
      <w:r w:rsidR="005D0517">
        <w:rPr>
          <w:sz w:val="18"/>
        </w:rPr>
        <w:tab/>
      </w:r>
      <w:r w:rsidR="008579D7">
        <w:rPr>
          <w:sz w:val="18"/>
        </w:rPr>
        <w:t>13</w:t>
      </w:r>
      <w:r w:rsidR="008942A7">
        <w:rPr>
          <w:sz w:val="18"/>
        </w:rPr>
        <w:t>.00</w:t>
      </w:r>
      <w:r w:rsidR="00C845C3">
        <w:rPr>
          <w:sz w:val="18"/>
        </w:rPr>
        <w:t xml:space="preserve"> </w:t>
      </w:r>
      <w:r w:rsidR="008942A7">
        <w:rPr>
          <w:sz w:val="18"/>
        </w:rPr>
        <w:t>–</w:t>
      </w:r>
      <w:r w:rsidR="00C845C3">
        <w:rPr>
          <w:sz w:val="18"/>
        </w:rPr>
        <w:t xml:space="preserve"> </w:t>
      </w:r>
      <w:r w:rsidR="003D5D28">
        <w:rPr>
          <w:sz w:val="18"/>
        </w:rPr>
        <w:t>15.00</w:t>
      </w:r>
    </w:p>
    <w:p w14:paraId="47FB50EF" w14:textId="480BB9A1" w:rsidR="00B40D9C" w:rsidRPr="0032750A" w:rsidRDefault="00B40D9C" w:rsidP="004816AB">
      <w:pPr>
        <w:pStyle w:val="Doplujcdaje"/>
        <w:jc w:val="both"/>
        <w:rPr>
          <w:rFonts w:cstheme="minorHAnsi"/>
          <w:sz w:val="16"/>
        </w:rPr>
      </w:pPr>
      <w:r w:rsidRPr="00F745F2">
        <w:rPr>
          <w:sz w:val="18"/>
        </w:rPr>
        <w:t>Místo konání</w:t>
      </w:r>
      <w:r w:rsidRPr="00F745F2">
        <w:rPr>
          <w:sz w:val="18"/>
        </w:rPr>
        <w:tab/>
      </w:r>
      <w:r w:rsidR="005D0517">
        <w:rPr>
          <w:sz w:val="18"/>
        </w:rPr>
        <w:tab/>
      </w:r>
      <w:r w:rsidRPr="00F745F2">
        <w:rPr>
          <w:sz w:val="18"/>
        </w:rPr>
        <w:t>Krajský úřad</w:t>
      </w:r>
      <w:r w:rsidR="008942A7">
        <w:rPr>
          <w:sz w:val="18"/>
        </w:rPr>
        <w:t xml:space="preserve"> </w:t>
      </w:r>
      <w:r w:rsidR="008579D7">
        <w:rPr>
          <w:sz w:val="18"/>
        </w:rPr>
        <w:t>Ol</w:t>
      </w:r>
      <w:r w:rsidR="003D5D28">
        <w:rPr>
          <w:sz w:val="18"/>
        </w:rPr>
        <w:t>o</w:t>
      </w:r>
      <w:r w:rsidR="008579D7">
        <w:rPr>
          <w:sz w:val="18"/>
        </w:rPr>
        <w:t>mouckého</w:t>
      </w:r>
      <w:r w:rsidR="0032750A">
        <w:rPr>
          <w:sz w:val="18"/>
        </w:rPr>
        <w:t xml:space="preserve"> kraje</w:t>
      </w:r>
      <w:r w:rsidR="008942A7">
        <w:rPr>
          <w:sz w:val="18"/>
        </w:rPr>
        <w:t xml:space="preserve">, </w:t>
      </w:r>
      <w:r w:rsidR="008942A7" w:rsidRPr="008942A7">
        <w:rPr>
          <w:rFonts w:cstheme="minorHAnsi"/>
          <w:sz w:val="2"/>
        </w:rPr>
        <w:t>a</w:t>
      </w:r>
      <w:r w:rsidRPr="008942A7">
        <w:rPr>
          <w:rFonts w:cstheme="minorHAnsi"/>
          <w:sz w:val="2"/>
        </w:rPr>
        <w:t xml:space="preserve">, </w:t>
      </w:r>
      <w:r w:rsidR="008579D7">
        <w:rPr>
          <w:rFonts w:cstheme="minorHAnsi"/>
          <w:color w:val="222222"/>
          <w:sz w:val="18"/>
          <w:szCs w:val="18"/>
          <w:shd w:val="clear" w:color="auto" w:fill="FFFFFF"/>
        </w:rPr>
        <w:t>Jeremenkova 40a, 779 00 Olomouc</w:t>
      </w:r>
    </w:p>
    <w:p w14:paraId="0236B417" w14:textId="77777777" w:rsidR="008579D7" w:rsidRPr="008579D7" w:rsidRDefault="005D0517" w:rsidP="004816AB">
      <w:pPr>
        <w:spacing w:after="0"/>
        <w:jc w:val="both"/>
        <w:rPr>
          <w:sz w:val="18"/>
        </w:rPr>
      </w:pPr>
      <w:r w:rsidRPr="005D0517">
        <w:rPr>
          <w:rFonts w:cstheme="minorHAnsi"/>
          <w:sz w:val="18"/>
        </w:rPr>
        <w:t>Přítomni</w:t>
      </w:r>
      <w:r w:rsidRPr="005D0517">
        <w:rPr>
          <w:rFonts w:cstheme="minorHAnsi"/>
          <w:sz w:val="18"/>
        </w:rPr>
        <w:tab/>
      </w:r>
      <w:r>
        <w:rPr>
          <w:rFonts w:cstheme="minorHAnsi"/>
          <w:sz w:val="18"/>
        </w:rPr>
        <w:tab/>
      </w:r>
      <w:r w:rsidR="008579D7" w:rsidRPr="008579D7">
        <w:rPr>
          <w:sz w:val="18"/>
        </w:rPr>
        <w:t>Ing. et. Ing. Martin Šmída, uvolněný člen Rady</w:t>
      </w:r>
    </w:p>
    <w:p w14:paraId="07A78052" w14:textId="77777777" w:rsidR="008579D7" w:rsidRPr="008579D7" w:rsidRDefault="008579D7" w:rsidP="004816AB">
      <w:pPr>
        <w:spacing w:after="0"/>
        <w:ind w:left="708" w:firstLine="708"/>
        <w:jc w:val="both"/>
        <w:rPr>
          <w:sz w:val="18"/>
        </w:rPr>
      </w:pPr>
      <w:r w:rsidRPr="008579D7">
        <w:rPr>
          <w:sz w:val="18"/>
        </w:rPr>
        <w:t>RNDr. Jiří Juránek, PhD., odbor strategického rozvoje kraje</w:t>
      </w:r>
    </w:p>
    <w:p w14:paraId="3FF2727A" w14:textId="77777777" w:rsidR="008579D7" w:rsidRPr="008579D7" w:rsidRDefault="008579D7" w:rsidP="004816AB">
      <w:pPr>
        <w:spacing w:after="0"/>
        <w:ind w:left="708" w:firstLine="708"/>
        <w:jc w:val="both"/>
        <w:rPr>
          <w:sz w:val="18"/>
        </w:rPr>
      </w:pPr>
      <w:r w:rsidRPr="008579D7">
        <w:rPr>
          <w:sz w:val="18"/>
        </w:rPr>
        <w:t xml:space="preserve">Ing. Josef Veselský, vedoucí odboru životního prostředí a zemědělství </w:t>
      </w:r>
    </w:p>
    <w:p w14:paraId="531E94FE" w14:textId="69FB8D66" w:rsidR="008579D7" w:rsidRPr="008579D7" w:rsidRDefault="008579D7" w:rsidP="004816AB">
      <w:pPr>
        <w:spacing w:after="0"/>
        <w:ind w:left="1416"/>
        <w:jc w:val="both"/>
        <w:rPr>
          <w:sz w:val="18"/>
        </w:rPr>
      </w:pPr>
      <w:r w:rsidRPr="008579D7">
        <w:rPr>
          <w:sz w:val="18"/>
        </w:rPr>
        <w:t>Ing. Vlastimil Dřímal, vedoucí oddělení státní správy lesů</w:t>
      </w:r>
      <w:r>
        <w:rPr>
          <w:sz w:val="18"/>
        </w:rPr>
        <w:t>,</w:t>
      </w:r>
      <w:r w:rsidRPr="008579D7">
        <w:rPr>
          <w:sz w:val="18"/>
        </w:rPr>
        <w:t xml:space="preserve"> dotace lesní</w:t>
      </w:r>
      <w:r>
        <w:rPr>
          <w:sz w:val="18"/>
        </w:rPr>
        <w:t>ho</w:t>
      </w:r>
      <w:r w:rsidRPr="008579D7">
        <w:rPr>
          <w:sz w:val="18"/>
        </w:rPr>
        <w:t xml:space="preserve"> hospodářství, státní správa myslivosti, ochrana zvířat proti týrání</w:t>
      </w:r>
    </w:p>
    <w:p w14:paraId="5746A74B" w14:textId="77777777" w:rsidR="008579D7" w:rsidRPr="008579D7" w:rsidRDefault="008579D7" w:rsidP="004816AB">
      <w:pPr>
        <w:spacing w:after="0"/>
        <w:ind w:left="708" w:firstLine="708"/>
        <w:jc w:val="both"/>
        <w:rPr>
          <w:sz w:val="18"/>
        </w:rPr>
      </w:pPr>
      <w:r w:rsidRPr="008579D7">
        <w:rPr>
          <w:sz w:val="18"/>
        </w:rPr>
        <w:t>Ing. František Malý, oddělení životního prostředí</w:t>
      </w:r>
    </w:p>
    <w:p w14:paraId="4C8CCBFA" w14:textId="77777777" w:rsidR="008579D7" w:rsidRPr="008579D7" w:rsidRDefault="008579D7" w:rsidP="004816AB">
      <w:pPr>
        <w:spacing w:after="0"/>
        <w:ind w:left="708" w:firstLine="708"/>
        <w:jc w:val="both"/>
        <w:rPr>
          <w:sz w:val="18"/>
        </w:rPr>
      </w:pPr>
      <w:r w:rsidRPr="008579D7">
        <w:rPr>
          <w:sz w:val="18"/>
        </w:rPr>
        <w:t>Ing. Adam Navrátil, referent lesnictví</w:t>
      </w:r>
    </w:p>
    <w:p w14:paraId="507A0698" w14:textId="77777777" w:rsidR="008579D7" w:rsidRPr="008579D7" w:rsidRDefault="008579D7" w:rsidP="004816AB">
      <w:pPr>
        <w:spacing w:after="0"/>
        <w:ind w:left="708" w:firstLine="708"/>
        <w:jc w:val="both"/>
        <w:rPr>
          <w:sz w:val="18"/>
        </w:rPr>
      </w:pPr>
      <w:r w:rsidRPr="008579D7">
        <w:rPr>
          <w:sz w:val="18"/>
        </w:rPr>
        <w:t xml:space="preserve">Ing. Hynek </w:t>
      </w:r>
      <w:proofErr w:type="spellStart"/>
      <w:r w:rsidRPr="008579D7">
        <w:rPr>
          <w:sz w:val="18"/>
        </w:rPr>
        <w:t>Kacetl</w:t>
      </w:r>
      <w:proofErr w:type="spellEnd"/>
      <w:r w:rsidRPr="008579D7">
        <w:rPr>
          <w:sz w:val="18"/>
        </w:rPr>
        <w:t>, referent lesnictví</w:t>
      </w:r>
    </w:p>
    <w:p w14:paraId="745BC7B6" w14:textId="77777777" w:rsidR="008579D7" w:rsidRPr="008579D7" w:rsidRDefault="008579D7" w:rsidP="004816AB">
      <w:pPr>
        <w:spacing w:after="0"/>
        <w:ind w:left="708" w:firstLine="708"/>
        <w:jc w:val="both"/>
        <w:rPr>
          <w:sz w:val="18"/>
        </w:rPr>
      </w:pPr>
      <w:r w:rsidRPr="008579D7">
        <w:rPr>
          <w:sz w:val="18"/>
        </w:rPr>
        <w:t xml:space="preserve">Mgr. Nina Kuncová, oddělení lesnictví </w:t>
      </w:r>
    </w:p>
    <w:p w14:paraId="30C1725E" w14:textId="21E2507E" w:rsidR="003D5D28" w:rsidRPr="005D0517" w:rsidRDefault="003D5D28" w:rsidP="004816AB">
      <w:pPr>
        <w:spacing w:after="0"/>
        <w:jc w:val="both"/>
        <w:rPr>
          <w:rFonts w:cstheme="minorHAnsi"/>
          <w:sz w:val="18"/>
        </w:rPr>
      </w:pPr>
    </w:p>
    <w:p w14:paraId="660AAB01" w14:textId="77777777" w:rsidR="008579D7" w:rsidRDefault="008579D7" w:rsidP="004816AB">
      <w:pPr>
        <w:spacing w:after="0"/>
        <w:jc w:val="both"/>
      </w:pPr>
      <w:r>
        <w:rPr>
          <w:rFonts w:cstheme="minorHAnsi"/>
          <w:sz w:val="18"/>
        </w:rPr>
        <w:t xml:space="preserve">Omluveni: </w:t>
      </w:r>
      <w:r>
        <w:rPr>
          <w:rFonts w:cstheme="minorHAnsi"/>
          <w:sz w:val="18"/>
        </w:rPr>
        <w:tab/>
      </w:r>
      <w:r w:rsidRPr="008579D7">
        <w:rPr>
          <w:sz w:val="18"/>
        </w:rPr>
        <w:t xml:space="preserve">Ing. Jan Šafařík, MBA, náměstek hejtmana </w:t>
      </w:r>
    </w:p>
    <w:p w14:paraId="771A569D" w14:textId="69EA8C06" w:rsidR="005D0517" w:rsidRPr="008579D7" w:rsidRDefault="005D0517" w:rsidP="004816AB">
      <w:pPr>
        <w:spacing w:after="0"/>
        <w:jc w:val="both"/>
        <w:rPr>
          <w:rFonts w:cstheme="minorHAnsi"/>
          <w:sz w:val="18"/>
        </w:rPr>
      </w:pPr>
    </w:p>
    <w:p w14:paraId="6DF44F96" w14:textId="77777777" w:rsidR="00B40D9C" w:rsidRDefault="00010670" w:rsidP="004816AB">
      <w:pPr>
        <w:jc w:val="both"/>
        <w:rPr>
          <w:b/>
          <w:sz w:val="24"/>
          <w:szCs w:val="24"/>
        </w:rPr>
      </w:pPr>
      <w:r>
        <w:rPr>
          <w:b/>
          <w:noProof/>
          <w:sz w:val="24"/>
          <w:szCs w:val="24"/>
          <w:lang w:eastAsia="cs-CZ"/>
        </w:rPr>
        <mc:AlternateContent>
          <mc:Choice Requires="wps">
            <w:drawing>
              <wp:anchor distT="0" distB="0" distL="114300" distR="114300" simplePos="0" relativeHeight="251659264" behindDoc="0" locked="0" layoutInCell="1" allowOverlap="1" wp14:anchorId="4A1CC2AD" wp14:editId="4C653466">
                <wp:simplePos x="0" y="0"/>
                <wp:positionH relativeFrom="column">
                  <wp:posOffset>-5080</wp:posOffset>
                </wp:positionH>
                <wp:positionV relativeFrom="paragraph">
                  <wp:posOffset>71755</wp:posOffset>
                </wp:positionV>
                <wp:extent cx="5724525" cy="19050"/>
                <wp:effectExtent l="0" t="0" r="28575" b="19050"/>
                <wp:wrapNone/>
                <wp:docPr id="2" name="Přímá spojnice 2"/>
                <wp:cNvGraphicFramePr/>
                <a:graphic xmlns:a="http://schemas.openxmlformats.org/drawingml/2006/main">
                  <a:graphicData uri="http://schemas.microsoft.com/office/word/2010/wordprocessingShape">
                    <wps:wsp>
                      <wps:cNvCnPr/>
                      <wps:spPr>
                        <a:xfrm flipV="1">
                          <a:off x="0" y="0"/>
                          <a:ext cx="5724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9679E5" id="Přímá spojnic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5.65pt" to="450.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9JzgEAAMQDAAAOAAAAZHJzL2Uyb0RvYy54bWysU8uO0zAU3SPxD5b3NGlEeURNZzEj2CCo&#10;eO09znVj8EvXpmk/hSUfwFeM+K+5dtowGkBCiI0V2+eee87xzfriYA3bA0btXceXi5ozcNL32u06&#10;/uH9i0fPOItJuF4Y76DjR4j8YvPwwXoMLTR+8KYHZETiYjuGjg8phbaqohzAirjwARxdKo9WJNri&#10;rupRjMRuTdXU9ZNq9NgH9BJipNOr6ZJvCr9SINMbpSIkZjpO2lJZsazXea02a9HuUIRBy5MM8Q8q&#10;rNCOms5UVyIJ9gX1L1RWS/TRq7SQ3lZeKS2heCA3y/qem3eDCFC8UDgxzDHF/0crX++3yHTf8YYz&#10;Jyw90fbH15vv9uYbi8F/cqSPNTmmMcSW0Jdui6ddDFvMng8KLVNGh480ASUF8sUOJeTjHDIcEpN0&#10;uHraPF41K84k3S2f16vyCNVEk+kCxvQSvGX5o+NGu5yBaMX+VUzUmqBnCG2yrElI+UpHAxls3FtQ&#10;5IsaTpLKRMGlQbYXNAv952U2RVwFmUuUNmYuqkvLPxadsLkMypT9beGMLh29S3Oh1c7j77qmw1mq&#10;mvBn15PXbPva98fyLCUOGpXi7DTWeRbv7kv5z59vcwsAAP//AwBQSwMEFAAGAAgAAAAhAN6puzHc&#10;AAAABwEAAA8AAABkcnMvZG93bnJldi54bWxMjk1OwzAQhfdI3MEaJDZV67SFtoQ4FarEBhZAywGc&#10;eEgi7HGI3dS9PdMVLN+P3vuKbXJWjDiEzpOC+SwDgVR701Gj4PPwPN2ACFGT0dYTKjhjgG15fVXo&#10;3PgTfeC4j43gEQq5VtDG2OdShrpFp8PM90icffnB6chyaKQZ9InHnZWLLFtJpzvih1b3uGux/t4f&#10;nYKXt/fJeZFWk5/1fbVL48am12CVur1JT48gIqb4V4YLPqNDyUyVP5IJwiq4gEe250sQHD9k2RpE&#10;xcbdEmRZyP/85S8AAAD//wMAUEsBAi0AFAAGAAgAAAAhALaDOJL+AAAA4QEAABMAAAAAAAAAAAAA&#10;AAAAAAAAAFtDb250ZW50X1R5cGVzXS54bWxQSwECLQAUAAYACAAAACEAOP0h/9YAAACUAQAACwAA&#10;AAAAAAAAAAAAAAAvAQAAX3JlbHMvLnJlbHNQSwECLQAUAAYACAAAACEAgpQPSc4BAADEAwAADgAA&#10;AAAAAAAAAAAAAAAuAgAAZHJzL2Uyb0RvYy54bWxQSwECLQAUAAYACAAAACEA3qm7MdwAAAAHAQAA&#10;DwAAAAAAAAAAAAAAAAAoBAAAZHJzL2Rvd25yZXYueG1sUEsFBgAAAAAEAAQA8wAAADEFAAAAAA==&#10;" strokecolor="black [3040]"/>
            </w:pict>
          </mc:Fallback>
        </mc:AlternateContent>
      </w:r>
    </w:p>
    <w:p w14:paraId="509E1890" w14:textId="77777777" w:rsidR="00010670" w:rsidRDefault="00010670" w:rsidP="004816AB">
      <w:pPr>
        <w:pStyle w:val="Nadpis2"/>
        <w:jc w:val="both"/>
      </w:pPr>
      <w:r>
        <w:t>Úvodní informace</w:t>
      </w:r>
    </w:p>
    <w:p w14:paraId="2D4D40EF" w14:textId="5E23661A" w:rsidR="008579D7" w:rsidRDefault="008579D7" w:rsidP="004816AB">
      <w:pPr>
        <w:jc w:val="both"/>
      </w:pPr>
      <w:r w:rsidRPr="008579D7">
        <w:rPr>
          <w:sz w:val="18"/>
        </w:rPr>
        <w:t xml:space="preserve">(Ing. </w:t>
      </w:r>
      <w:r w:rsidRPr="008579D7">
        <w:rPr>
          <w:sz w:val="18"/>
        </w:rPr>
        <w:t>Jiří Kašík</w:t>
      </w:r>
      <w:r w:rsidRPr="008579D7">
        <w:rPr>
          <w:sz w:val="18"/>
        </w:rPr>
        <w:t xml:space="preserve"> a Ing. </w:t>
      </w:r>
      <w:r w:rsidRPr="008579D7">
        <w:rPr>
          <w:sz w:val="18"/>
        </w:rPr>
        <w:t>Jakub Hynek)</w:t>
      </w:r>
    </w:p>
    <w:p w14:paraId="07C0D6F6" w14:textId="77777777" w:rsidR="008579D7" w:rsidRDefault="008579D7" w:rsidP="004816AB">
      <w:pPr>
        <w:pStyle w:val="Odstavecseseznamem"/>
        <w:numPr>
          <w:ilvl w:val="0"/>
          <w:numId w:val="15"/>
        </w:numPr>
        <w:jc w:val="both"/>
      </w:pPr>
      <w:r>
        <w:t xml:space="preserve">Informace o sloučení lesních správ na území Olomouckého kraje </w:t>
      </w:r>
    </w:p>
    <w:p w14:paraId="0C034F72" w14:textId="77777777" w:rsidR="008579D7" w:rsidRDefault="008579D7" w:rsidP="004816AB">
      <w:pPr>
        <w:pStyle w:val="Odstavecseseznamem"/>
        <w:numPr>
          <w:ilvl w:val="0"/>
          <w:numId w:val="15"/>
        </w:numPr>
        <w:jc w:val="both"/>
      </w:pPr>
      <w:r>
        <w:t xml:space="preserve">Informace o dřevinné skladbě lesů v Olomouckém kraji – bylo řečeno, že Lesy ČR snižují podílu smrku v českých lesích, nicméně tato dřevina z lesů nevymizí, protože do českých lesů přirozeně patří </w:t>
      </w:r>
    </w:p>
    <w:p w14:paraId="760B851A" w14:textId="77777777" w:rsidR="008579D7" w:rsidRDefault="008579D7" w:rsidP="004816AB">
      <w:pPr>
        <w:pStyle w:val="Odstavecseseznamem"/>
        <w:numPr>
          <w:ilvl w:val="0"/>
          <w:numId w:val="15"/>
        </w:numPr>
        <w:jc w:val="both"/>
      </w:pPr>
      <w:r>
        <w:t>Základní informace o kůrovcové kalamitě na celorepublikové úrovni</w:t>
      </w:r>
    </w:p>
    <w:p w14:paraId="32FE3B98" w14:textId="77777777" w:rsidR="008579D7" w:rsidRDefault="008579D7" w:rsidP="004816AB">
      <w:pPr>
        <w:pStyle w:val="Odstavecseseznamem"/>
        <w:numPr>
          <w:ilvl w:val="1"/>
          <w:numId w:val="15"/>
        </w:numPr>
        <w:jc w:val="both"/>
      </w:pPr>
      <w:r>
        <w:t xml:space="preserve">nyní eskaluje na severu Čech, nicméně odhad na další léta je příznivý </w:t>
      </w:r>
    </w:p>
    <w:p w14:paraId="5E410784" w14:textId="77777777" w:rsidR="008579D7" w:rsidRDefault="008579D7" w:rsidP="004816AB">
      <w:pPr>
        <w:pStyle w:val="Odstavecseseznamem"/>
        <w:numPr>
          <w:ilvl w:val="1"/>
          <w:numId w:val="15"/>
        </w:numPr>
        <w:jc w:val="both"/>
      </w:pPr>
      <w:r>
        <w:t xml:space="preserve">předpoklad klesající tendence -  výrazně pomohlo množství srážek a také počasí </w:t>
      </w:r>
    </w:p>
    <w:p w14:paraId="7FCA2FDC" w14:textId="77777777" w:rsidR="008579D7" w:rsidRDefault="008579D7" w:rsidP="004816AB">
      <w:pPr>
        <w:pStyle w:val="Odstavecseseznamem"/>
        <w:numPr>
          <w:ilvl w:val="0"/>
          <w:numId w:val="15"/>
        </w:numPr>
        <w:jc w:val="both"/>
      </w:pPr>
      <w:r>
        <w:t>Informace o spravovaných lesích na území Olomouckého kraje</w:t>
      </w:r>
    </w:p>
    <w:p w14:paraId="0A9B141F" w14:textId="77777777" w:rsidR="008579D7" w:rsidRDefault="008579D7" w:rsidP="004816AB">
      <w:pPr>
        <w:pStyle w:val="Odstavecseseznamem"/>
        <w:numPr>
          <w:ilvl w:val="1"/>
          <w:numId w:val="15"/>
        </w:numPr>
        <w:jc w:val="both"/>
      </w:pPr>
      <w:r>
        <w:t>Lesy ČR spravují asi polovinu veškerých lesů v kraji</w:t>
      </w:r>
    </w:p>
    <w:p w14:paraId="7A5F8CD9" w14:textId="43E59CA7" w:rsidR="008579D7" w:rsidRDefault="008579D7" w:rsidP="004816AB">
      <w:pPr>
        <w:pStyle w:val="Odstavecseseznamem"/>
        <w:numPr>
          <w:ilvl w:val="1"/>
          <w:numId w:val="15"/>
        </w:numPr>
        <w:jc w:val="both"/>
      </w:pPr>
      <w:r>
        <w:t>v</w:t>
      </w:r>
      <w:r>
        <w:t xml:space="preserve"> loňském roce bylo v kraji vytěženo přibližně půl milionu kubíku dřeva, přičemž polovina byla kůrovcová těžba </w:t>
      </w:r>
    </w:p>
    <w:p w14:paraId="3EAB6BC0" w14:textId="50BE1011" w:rsidR="008579D7" w:rsidRDefault="008579D7" w:rsidP="004816AB">
      <w:pPr>
        <w:pStyle w:val="Odstavecseseznamem"/>
        <w:numPr>
          <w:ilvl w:val="1"/>
          <w:numId w:val="15"/>
        </w:numPr>
        <w:jc w:val="both"/>
      </w:pPr>
      <w:r>
        <w:t>o</w:t>
      </w:r>
      <w:r>
        <w:t>bnova lesů v kraji probíhá také díky dotačním titulům – náhrady za kůrovcové těžby</w:t>
      </w:r>
    </w:p>
    <w:p w14:paraId="51517599" w14:textId="77777777" w:rsidR="008579D7" w:rsidRDefault="008579D7" w:rsidP="004816AB">
      <w:pPr>
        <w:pStyle w:val="Odstavecseseznamem"/>
        <w:numPr>
          <w:ilvl w:val="1"/>
          <w:numId w:val="15"/>
        </w:numPr>
        <w:jc w:val="both"/>
      </w:pPr>
      <w:r>
        <w:t xml:space="preserve">Lesy ČR usilují o urychlení obnovy lesa i za využití přirozené obnovy </w:t>
      </w:r>
    </w:p>
    <w:p w14:paraId="3D19480C" w14:textId="77777777" w:rsidR="008579D7" w:rsidRPr="00A91569" w:rsidRDefault="008579D7" w:rsidP="004816AB">
      <w:pPr>
        <w:pStyle w:val="Odstavecseseznamem"/>
        <w:numPr>
          <w:ilvl w:val="0"/>
          <w:numId w:val="15"/>
        </w:numPr>
        <w:jc w:val="both"/>
        <w:rPr>
          <w:i/>
        </w:rPr>
      </w:pPr>
      <w:r>
        <w:t xml:space="preserve">Informace o projektu </w:t>
      </w:r>
      <w:r w:rsidRPr="00A91569">
        <w:rPr>
          <w:i/>
        </w:rPr>
        <w:t>Vracíme vodu lesu</w:t>
      </w:r>
    </w:p>
    <w:p w14:paraId="0DEDC98E" w14:textId="77777777" w:rsidR="008579D7" w:rsidRDefault="008579D7" w:rsidP="004816AB">
      <w:pPr>
        <w:pStyle w:val="Odstavecseseznamem"/>
        <w:numPr>
          <w:ilvl w:val="1"/>
          <w:numId w:val="15"/>
        </w:numPr>
        <w:jc w:val="both"/>
      </w:pPr>
      <w:r>
        <w:t>rozsáhlý program, který zahrnuje mnoho dílčích staveb</w:t>
      </w:r>
    </w:p>
    <w:p w14:paraId="765A1437" w14:textId="77777777" w:rsidR="008579D7" w:rsidRDefault="008579D7" w:rsidP="004816AB">
      <w:pPr>
        <w:pStyle w:val="Odstavecseseznamem"/>
        <w:numPr>
          <w:ilvl w:val="1"/>
          <w:numId w:val="15"/>
        </w:numPr>
        <w:jc w:val="both"/>
      </w:pPr>
      <w:r>
        <w:t>vysoké investice</w:t>
      </w:r>
    </w:p>
    <w:p w14:paraId="78C674B1" w14:textId="77777777" w:rsidR="008579D7" w:rsidRDefault="008579D7" w:rsidP="004816AB">
      <w:pPr>
        <w:pStyle w:val="Odstavecseseznamem"/>
        <w:numPr>
          <w:ilvl w:val="1"/>
          <w:numId w:val="15"/>
        </w:numPr>
        <w:jc w:val="both"/>
      </w:pPr>
      <w:r>
        <w:t xml:space="preserve">od nového roku má každé oblastní ředitelství svého náměstka pro vodní hospodářství a investice </w:t>
      </w:r>
    </w:p>
    <w:p w14:paraId="7077AE19" w14:textId="77777777" w:rsidR="008579D7" w:rsidRDefault="008579D7" w:rsidP="004816AB">
      <w:pPr>
        <w:pStyle w:val="Nadpis2"/>
        <w:jc w:val="both"/>
      </w:pPr>
      <w:r>
        <w:lastRenderedPageBreak/>
        <w:t>Diskuze a dotazy</w:t>
      </w:r>
    </w:p>
    <w:p w14:paraId="3A5EE267" w14:textId="0397D9AF" w:rsidR="008579D7" w:rsidRPr="00953228" w:rsidRDefault="008579D7" w:rsidP="004816AB">
      <w:pPr>
        <w:jc w:val="both"/>
        <w:rPr>
          <w:i/>
        </w:rPr>
      </w:pPr>
      <w:r w:rsidRPr="00953228">
        <w:rPr>
          <w:i/>
        </w:rPr>
        <w:t>Na úvod Ing. Jiří Kašík uvedl</w:t>
      </w:r>
      <w:r>
        <w:rPr>
          <w:i/>
        </w:rPr>
        <w:t>, proč nyní běží výběrové</w:t>
      </w:r>
      <w:r w:rsidRPr="00953228">
        <w:rPr>
          <w:i/>
        </w:rPr>
        <w:t xml:space="preserve"> řízení na pozici oblastního ředitele severní Morava. Následně se rozproudila diskuze o enormním zatížení lesů turisty a jejich nepřípustnému chování v lesích.</w:t>
      </w:r>
    </w:p>
    <w:p w14:paraId="652063DB" w14:textId="77777777" w:rsidR="008579D7" w:rsidRDefault="008579D7" w:rsidP="004816AB">
      <w:pPr>
        <w:pStyle w:val="Nadpis3"/>
        <w:jc w:val="both"/>
      </w:pPr>
      <w:r>
        <w:t xml:space="preserve">Michal </w:t>
      </w:r>
      <w:proofErr w:type="spellStart"/>
      <w:r>
        <w:t>Zácha</w:t>
      </w:r>
      <w:proofErr w:type="spellEnd"/>
      <w:r>
        <w:t>, náměstek hejtmana</w:t>
      </w:r>
    </w:p>
    <w:p w14:paraId="26A3AB9E" w14:textId="49B79792" w:rsidR="008579D7" w:rsidRPr="00953228" w:rsidRDefault="008579D7" w:rsidP="004816AB">
      <w:pPr>
        <w:jc w:val="both"/>
        <w:rPr>
          <w:b/>
        </w:rPr>
      </w:pPr>
      <w:r w:rsidRPr="00953228">
        <w:rPr>
          <w:b/>
        </w:rPr>
        <w:t>Z prezentace vyplynulo, že je kůrovcová kalamita v Olomouckém kraji na ústupu, nicméně plánované těžby v kraji m</w:t>
      </w:r>
      <w:r>
        <w:rPr>
          <w:b/>
        </w:rPr>
        <w:t>ají být na úrovni 120 % těžby minulého</w:t>
      </w:r>
      <w:r w:rsidRPr="00953228">
        <w:rPr>
          <w:b/>
        </w:rPr>
        <w:t xml:space="preserve"> rok</w:t>
      </w:r>
      <w:r>
        <w:rPr>
          <w:b/>
        </w:rPr>
        <w:t>u</w:t>
      </w:r>
      <w:r w:rsidRPr="00953228">
        <w:rPr>
          <w:b/>
        </w:rPr>
        <w:t>. Jak je to možné?</w:t>
      </w:r>
    </w:p>
    <w:p w14:paraId="6FFB84D1" w14:textId="77777777" w:rsidR="008579D7" w:rsidRDefault="008579D7" w:rsidP="004816AB">
      <w:pPr>
        <w:pStyle w:val="Odstavecseseznamem"/>
        <w:numPr>
          <w:ilvl w:val="0"/>
          <w:numId w:val="15"/>
        </w:numPr>
        <w:jc w:val="both"/>
      </w:pPr>
      <w:r>
        <w:t xml:space="preserve">Bylo řečeno, že se plánované těžby v Olomouckém kraji budou snižovat. Lesní správa </w:t>
      </w:r>
      <w:proofErr w:type="spellStart"/>
      <w:r>
        <w:t>Štenberk</w:t>
      </w:r>
      <w:proofErr w:type="spellEnd"/>
      <w:r>
        <w:t xml:space="preserve"> očekávala na území kraje každoroční větrnou kalamitu. K té však nedošlo, takže v reálných číslech se bude loňská a letošní těžba rovnat.  </w:t>
      </w:r>
    </w:p>
    <w:p w14:paraId="1F233D83" w14:textId="77777777" w:rsidR="008579D7" w:rsidRPr="00953228" w:rsidRDefault="008579D7" w:rsidP="004816AB">
      <w:pPr>
        <w:jc w:val="both"/>
        <w:rPr>
          <w:b/>
        </w:rPr>
      </w:pPr>
      <w:r w:rsidRPr="00953228">
        <w:rPr>
          <w:b/>
        </w:rPr>
        <w:t>Pokud byste měli porovnat těžby před kalamitním stavem a nyní, jaká to budou čísla?</w:t>
      </w:r>
    </w:p>
    <w:p w14:paraId="25FBA089" w14:textId="77777777" w:rsidR="008579D7" w:rsidRDefault="008579D7" w:rsidP="004816AB">
      <w:pPr>
        <w:pStyle w:val="Odstavecseseznamem"/>
        <w:numPr>
          <w:ilvl w:val="0"/>
          <w:numId w:val="15"/>
        </w:numPr>
        <w:jc w:val="both"/>
      </w:pPr>
      <w:r>
        <w:t xml:space="preserve">Bylo vysvětleno, že přesný objem těžeb z roku 2015 nelze sdělit, jelikož oblastní ředitelství severní Morava vzniklo až v lednu letošního roku. Odhad Ing. Kašíka je půl milionu kubíku dříví. </w:t>
      </w:r>
    </w:p>
    <w:p w14:paraId="414A685C" w14:textId="233E8C70" w:rsidR="008579D7" w:rsidRPr="00953228" w:rsidRDefault="008579D7" w:rsidP="004816AB">
      <w:pPr>
        <w:jc w:val="both"/>
        <w:rPr>
          <w:b/>
        </w:rPr>
      </w:pPr>
      <w:r w:rsidRPr="00953228">
        <w:rPr>
          <w:b/>
        </w:rPr>
        <w:t>Je vaším zájmem maximální těžba</w:t>
      </w:r>
      <w:r>
        <w:rPr>
          <w:b/>
        </w:rPr>
        <w:t xml:space="preserve"> dřeva</w:t>
      </w:r>
      <w:r w:rsidRPr="00953228">
        <w:rPr>
          <w:b/>
        </w:rPr>
        <w:t>? Jeho cena značně roste.</w:t>
      </w:r>
    </w:p>
    <w:p w14:paraId="5E925AED" w14:textId="319E7AB5" w:rsidR="008579D7" w:rsidRDefault="008579D7" w:rsidP="004816AB">
      <w:pPr>
        <w:pStyle w:val="Odstavecseseznamem"/>
        <w:numPr>
          <w:ilvl w:val="0"/>
          <w:numId w:val="15"/>
        </w:numPr>
        <w:jc w:val="both"/>
      </w:pPr>
      <w:r>
        <w:t>Zástupci Lesů ČR uvedli, že primárním cílem podniku je zpracování kůrovcového dříví. Maximalizovat těžbu není cílem podniku, neboť pak vznikají rozsáhlé holiny. Lesy ČR plánují urychlovat zalesnění tak, aby se nejpozději za 3 až 4 roky</w:t>
      </w:r>
      <w:r>
        <w:t>,</w:t>
      </w:r>
      <w:r>
        <w:t xml:space="preserve"> došlo ke stavu, který byl před započetím kůrovcové kalamity. </w:t>
      </w:r>
    </w:p>
    <w:p w14:paraId="2FB71735" w14:textId="77777777" w:rsidR="008579D7" w:rsidRDefault="008579D7" w:rsidP="004816AB">
      <w:pPr>
        <w:pStyle w:val="Nadpis3"/>
        <w:jc w:val="both"/>
      </w:pPr>
      <w:r>
        <w:t>Ing. et. Ing. Martin Šmída, uvolněný člen Rady</w:t>
      </w:r>
    </w:p>
    <w:p w14:paraId="1E020F51" w14:textId="27D63950" w:rsidR="008579D7" w:rsidRPr="00FC6192" w:rsidRDefault="008579D7" w:rsidP="004816AB">
      <w:pPr>
        <w:jc w:val="both"/>
        <w:rPr>
          <w:b/>
        </w:rPr>
      </w:pPr>
      <w:r w:rsidRPr="00FC6192">
        <w:rPr>
          <w:b/>
        </w:rPr>
        <w:t>Pokud k obnově lesů používáte osivo, které nasbíráte, znamená to, že vše bude v oplocenkách, aby byl materiál chráněn před zvěří?</w:t>
      </w:r>
    </w:p>
    <w:p w14:paraId="50125FB4" w14:textId="77777777" w:rsidR="008579D7" w:rsidRDefault="008579D7" w:rsidP="004816AB">
      <w:pPr>
        <w:pStyle w:val="Odstavecseseznamem"/>
        <w:numPr>
          <w:ilvl w:val="0"/>
          <w:numId w:val="15"/>
        </w:numPr>
        <w:jc w:val="both"/>
      </w:pPr>
      <w:r>
        <w:t xml:space="preserve">Ing. Strakoš řekl, že stavět oplocenky je ekonomicky nevýhodné. Cesta vede přes zvyšování úrody a nalezení rovnováhy mezi počtem divoké zvěře a nutností obnovovat lesy. </w:t>
      </w:r>
    </w:p>
    <w:p w14:paraId="6BEE6EF4" w14:textId="77777777" w:rsidR="008579D7" w:rsidRPr="00FC6192" w:rsidRDefault="008579D7" w:rsidP="004816AB">
      <w:pPr>
        <w:jc w:val="both"/>
        <w:rPr>
          <w:b/>
        </w:rPr>
      </w:pPr>
      <w:r w:rsidRPr="00FC6192">
        <w:rPr>
          <w:b/>
        </w:rPr>
        <w:t xml:space="preserve">Můžete uvést konkrétní příklady vodních staveb v Olomouckém kraji? Z prezentace to nebylo patrné. </w:t>
      </w:r>
    </w:p>
    <w:p w14:paraId="35237C6E" w14:textId="77777777" w:rsidR="008579D7" w:rsidRDefault="008579D7" w:rsidP="004816AB">
      <w:pPr>
        <w:pStyle w:val="Odstavecseseznamem"/>
        <w:numPr>
          <w:ilvl w:val="0"/>
          <w:numId w:val="15"/>
        </w:numPr>
        <w:jc w:val="both"/>
      </w:pPr>
      <w:r>
        <w:t xml:space="preserve">Bylo řečeno, že seznam všech vodních staveb existuje a Lesy ČR jej poskytnou úřadu. </w:t>
      </w:r>
    </w:p>
    <w:p w14:paraId="2D69501E" w14:textId="77777777" w:rsidR="008579D7" w:rsidRDefault="008579D7" w:rsidP="004816AB">
      <w:pPr>
        <w:pStyle w:val="Nadpis3"/>
        <w:jc w:val="both"/>
      </w:pPr>
      <w:r>
        <w:t xml:space="preserve">Ing. Hynek </w:t>
      </w:r>
      <w:proofErr w:type="spellStart"/>
      <w:r>
        <w:t>Kacetl</w:t>
      </w:r>
      <w:proofErr w:type="spellEnd"/>
      <w:r>
        <w:t>, referent lesnictví</w:t>
      </w:r>
    </w:p>
    <w:p w14:paraId="3C3365AA" w14:textId="77777777" w:rsidR="008579D7" w:rsidRPr="00FC6192" w:rsidRDefault="008579D7" w:rsidP="004816AB">
      <w:pPr>
        <w:jc w:val="both"/>
        <w:rPr>
          <w:b/>
        </w:rPr>
      </w:pPr>
      <w:r w:rsidRPr="00FC6192">
        <w:rPr>
          <w:b/>
        </w:rPr>
        <w:t>Plánuje podnik další změny v organizační struktuře?</w:t>
      </w:r>
    </w:p>
    <w:p w14:paraId="36219B82" w14:textId="77777777" w:rsidR="004816AB" w:rsidRPr="004816AB" w:rsidRDefault="008579D7" w:rsidP="004816AB">
      <w:pPr>
        <w:pStyle w:val="Odstavecseseznamem"/>
        <w:numPr>
          <w:ilvl w:val="0"/>
          <w:numId w:val="15"/>
        </w:numPr>
        <w:jc w:val="both"/>
        <w:rPr>
          <w:b/>
        </w:rPr>
      </w:pPr>
      <w:r>
        <w:t xml:space="preserve">Ing. Strakoš vysvětlil, že nejpodstatnější změna proběhla k 1. 1. 2021, nyní se žádná další nechystá. V letošním roce také došlo ke směně pozemků s Vojenskými lesy a statky, s. p., nicméně Olomouckého kraje se to </w:t>
      </w:r>
      <w:r w:rsidR="004816AB">
        <w:t xml:space="preserve">nijak výrazně </w:t>
      </w:r>
      <w:r>
        <w:t>nedotklo. Vznikne jeden nový lesní závod kvůli této směně a to LZ</w:t>
      </w:r>
      <w:r w:rsidR="004816AB">
        <w:t xml:space="preserve"> Mimoň, zanikne pak lesní s</w:t>
      </w:r>
      <w:bookmarkStart w:id="0" w:name="_GoBack"/>
      <w:bookmarkEnd w:id="0"/>
      <w:r w:rsidR="004816AB">
        <w:t>práva Bučovice.</w:t>
      </w:r>
      <w:r>
        <w:t xml:space="preserve"> </w:t>
      </w:r>
    </w:p>
    <w:p w14:paraId="3B415CC0" w14:textId="4257924F" w:rsidR="008579D7" w:rsidRPr="004816AB" w:rsidRDefault="008579D7" w:rsidP="004816AB">
      <w:pPr>
        <w:ind w:left="360"/>
        <w:jc w:val="both"/>
        <w:rPr>
          <w:b/>
        </w:rPr>
      </w:pPr>
      <w:r w:rsidRPr="004816AB">
        <w:rPr>
          <w:b/>
        </w:rPr>
        <w:lastRenderedPageBreak/>
        <w:t xml:space="preserve">Pokud zanikne lesní závod Bučovice, jak se posunou hranice dalších správ? </w:t>
      </w:r>
    </w:p>
    <w:p w14:paraId="559016FA" w14:textId="77777777" w:rsidR="008579D7" w:rsidRDefault="008579D7" w:rsidP="004816AB">
      <w:pPr>
        <w:pStyle w:val="Odstavecseseznamem"/>
        <w:numPr>
          <w:ilvl w:val="0"/>
          <w:numId w:val="15"/>
        </w:numPr>
        <w:jc w:val="both"/>
      </w:pPr>
      <w:r>
        <w:t xml:space="preserve">Území na Olomoucku spadne pod lesní správu Rožnov (dva revíry). Pozemky pod dálnicí Vyškov-Kroměříž, budou spravovat Židlochovice. </w:t>
      </w:r>
    </w:p>
    <w:p w14:paraId="13CE5DDF" w14:textId="77777777" w:rsidR="008579D7" w:rsidRPr="00A13263" w:rsidRDefault="008579D7" w:rsidP="004816AB">
      <w:pPr>
        <w:jc w:val="both"/>
      </w:pPr>
    </w:p>
    <w:p w14:paraId="6EF400D0" w14:textId="77777777" w:rsidR="008579D7" w:rsidRPr="00A13263" w:rsidRDefault="008579D7" w:rsidP="004816AB">
      <w:pPr>
        <w:jc w:val="both"/>
      </w:pPr>
    </w:p>
    <w:p w14:paraId="21D00C5F" w14:textId="77777777" w:rsidR="008579D7" w:rsidRPr="00B24058" w:rsidRDefault="008579D7" w:rsidP="004816AB">
      <w:pPr>
        <w:jc w:val="both"/>
      </w:pPr>
    </w:p>
    <w:p w14:paraId="77F9ED97" w14:textId="77777777" w:rsidR="003E521C" w:rsidRPr="003209DA" w:rsidRDefault="003E521C" w:rsidP="004816AB">
      <w:pPr>
        <w:jc w:val="both"/>
        <w:rPr>
          <w:rFonts w:cstheme="minorHAnsi"/>
        </w:rPr>
      </w:pPr>
    </w:p>
    <w:sectPr w:rsidR="003E521C" w:rsidRPr="003209D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856F5" w14:textId="77777777" w:rsidR="00F527F4" w:rsidRDefault="00F527F4" w:rsidP="00B40D9C">
      <w:pPr>
        <w:spacing w:after="0" w:line="240" w:lineRule="auto"/>
      </w:pPr>
      <w:r>
        <w:separator/>
      </w:r>
    </w:p>
  </w:endnote>
  <w:endnote w:type="continuationSeparator" w:id="0">
    <w:p w14:paraId="2AAEFEF5" w14:textId="77777777" w:rsidR="00F527F4" w:rsidRDefault="00F527F4" w:rsidP="00B4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A004" w14:textId="77777777" w:rsidR="00F527F4" w:rsidRDefault="00F527F4" w:rsidP="00B40D9C">
      <w:pPr>
        <w:spacing w:after="0" w:line="240" w:lineRule="auto"/>
      </w:pPr>
      <w:r>
        <w:separator/>
      </w:r>
    </w:p>
  </w:footnote>
  <w:footnote w:type="continuationSeparator" w:id="0">
    <w:p w14:paraId="44B2F575" w14:textId="77777777" w:rsidR="00F527F4" w:rsidRDefault="00F527F4" w:rsidP="00B4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E076" w14:textId="77777777" w:rsidR="00B40D9C" w:rsidRDefault="00B40D9C">
    <w:pPr>
      <w:pStyle w:val="Zhlav"/>
    </w:pPr>
    <w:r>
      <w:rPr>
        <w:noProof/>
        <w:lang w:eastAsia="cs-CZ"/>
      </w:rPr>
      <w:drawing>
        <wp:inline distT="0" distB="0" distL="0" distR="0" wp14:anchorId="434DF10A" wp14:editId="2024D338">
          <wp:extent cx="1401092"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2080" cy="876918"/>
                  </a:xfrm>
                  <a:prstGeom prst="rect">
                    <a:avLst/>
                  </a:prstGeom>
                </pic:spPr>
              </pic:pic>
            </a:graphicData>
          </a:graphic>
        </wp:inline>
      </w:drawing>
    </w:r>
    <w:r>
      <w:tab/>
    </w:r>
    <w:r>
      <w:tab/>
    </w:r>
    <w:r w:rsidRPr="00B40D9C">
      <w:rPr>
        <w:b/>
        <w:sz w:val="28"/>
      </w:rPr>
      <w:t>Zápis</w:t>
    </w:r>
    <w:r>
      <w:rPr>
        <w:b/>
        <w:sz w:val="28"/>
      </w:rPr>
      <w:t xml:space="preserve"> ze setkání</w:t>
    </w:r>
    <w:r w:rsidRPr="00B40D9C">
      <w:rPr>
        <w:b/>
        <w:sz w:val="28"/>
      </w:rPr>
      <w:t xml:space="preserve"> </w:t>
    </w:r>
  </w:p>
  <w:p w14:paraId="1D9512BE" w14:textId="77777777" w:rsidR="00B40D9C" w:rsidRDefault="00B40D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D97"/>
    <w:multiLevelType w:val="hybridMultilevel"/>
    <w:tmpl w:val="195429D2"/>
    <w:lvl w:ilvl="0" w:tplc="3E243D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621C36"/>
    <w:multiLevelType w:val="hybridMultilevel"/>
    <w:tmpl w:val="6D26A81C"/>
    <w:lvl w:ilvl="0" w:tplc="2E887B3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716A86"/>
    <w:multiLevelType w:val="hybridMultilevel"/>
    <w:tmpl w:val="B12EA43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14732AB7"/>
    <w:multiLevelType w:val="hybridMultilevel"/>
    <w:tmpl w:val="B1BC2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4B592D"/>
    <w:multiLevelType w:val="hybridMultilevel"/>
    <w:tmpl w:val="664CCBFC"/>
    <w:lvl w:ilvl="0" w:tplc="04050001">
      <w:start w:val="1"/>
      <w:numFmt w:val="bullet"/>
      <w:lvlText w:val=""/>
      <w:lvlJc w:val="left"/>
      <w:pPr>
        <w:ind w:left="720" w:hanging="360"/>
      </w:pPr>
      <w:rPr>
        <w:rFonts w:ascii="Symbol" w:hAnsi="Symbol" w:hint="default"/>
      </w:rPr>
    </w:lvl>
    <w:lvl w:ilvl="1" w:tplc="F032461E">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7C1408"/>
    <w:multiLevelType w:val="hybridMultilevel"/>
    <w:tmpl w:val="9E267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DDE37F0"/>
    <w:multiLevelType w:val="hybridMultilevel"/>
    <w:tmpl w:val="61124746"/>
    <w:lvl w:ilvl="0" w:tplc="3E243DC8">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461A19EA"/>
    <w:multiLevelType w:val="hybridMultilevel"/>
    <w:tmpl w:val="FC2A9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191634"/>
    <w:multiLevelType w:val="hybridMultilevel"/>
    <w:tmpl w:val="982407B6"/>
    <w:lvl w:ilvl="0" w:tplc="4296E7A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141839"/>
    <w:multiLevelType w:val="hybridMultilevel"/>
    <w:tmpl w:val="F384C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2E85E0D"/>
    <w:multiLevelType w:val="multilevel"/>
    <w:tmpl w:val="BCB4D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8267581"/>
    <w:multiLevelType w:val="hybridMultilevel"/>
    <w:tmpl w:val="926CDC98"/>
    <w:lvl w:ilvl="0" w:tplc="3E243D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E314FD5"/>
    <w:multiLevelType w:val="hybridMultilevel"/>
    <w:tmpl w:val="D8B645BA"/>
    <w:lvl w:ilvl="0" w:tplc="3E243DC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4916194"/>
    <w:multiLevelType w:val="hybridMultilevel"/>
    <w:tmpl w:val="3628E4E2"/>
    <w:lvl w:ilvl="0" w:tplc="55BA24A0">
      <w:numFmt w:val="bullet"/>
      <w:lvlText w:val="-"/>
      <w:lvlJc w:val="left"/>
      <w:pPr>
        <w:ind w:left="1080" w:hanging="360"/>
      </w:pPr>
      <w:rPr>
        <w:rFonts w:ascii="Calibri" w:eastAsiaTheme="minorHAnsi" w:hAnsi="Calibri" w:cs="Calibri" w:hint="default"/>
        <w:vertAlign w:val="baseline"/>
      </w:rPr>
    </w:lvl>
    <w:lvl w:ilvl="1" w:tplc="10BEB6D2">
      <w:start w:val="1"/>
      <w:numFmt w:val="bullet"/>
      <w:lvlText w:val="o"/>
      <w:lvlJc w:val="left"/>
      <w:pPr>
        <w:ind w:left="1800" w:hanging="360"/>
      </w:pPr>
      <w:rPr>
        <w:rFonts w:ascii="Courier New" w:hAnsi="Courier New" w:cs="Courier New" w:hint="default"/>
        <w:vertAlign w:val="baseline"/>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650E2052"/>
    <w:multiLevelType w:val="hybridMultilevel"/>
    <w:tmpl w:val="1918F030"/>
    <w:lvl w:ilvl="0" w:tplc="8A6E0FD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11"/>
  </w:num>
  <w:num w:numId="6">
    <w:abstractNumId w:val="5"/>
  </w:num>
  <w:num w:numId="7">
    <w:abstractNumId w:val="12"/>
  </w:num>
  <w:num w:numId="8">
    <w:abstractNumId w:val="6"/>
  </w:num>
  <w:num w:numId="9">
    <w:abstractNumId w:val="0"/>
  </w:num>
  <w:num w:numId="10">
    <w:abstractNumId w:val="3"/>
  </w:num>
  <w:num w:numId="11">
    <w:abstractNumId w:val="10"/>
  </w:num>
  <w:num w:numId="12">
    <w:abstractNumId w:val="8"/>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84"/>
    <w:rsid w:val="00010670"/>
    <w:rsid w:val="0001160A"/>
    <w:rsid w:val="00011B42"/>
    <w:rsid w:val="000147BB"/>
    <w:rsid w:val="00020D0F"/>
    <w:rsid w:val="000221A8"/>
    <w:rsid w:val="0004201C"/>
    <w:rsid w:val="00056D11"/>
    <w:rsid w:val="000624B4"/>
    <w:rsid w:val="000641D9"/>
    <w:rsid w:val="00080D6E"/>
    <w:rsid w:val="000A1291"/>
    <w:rsid w:val="000E1144"/>
    <w:rsid w:val="000F4E91"/>
    <w:rsid w:val="00135374"/>
    <w:rsid w:val="001568D0"/>
    <w:rsid w:val="00162BC6"/>
    <w:rsid w:val="00163646"/>
    <w:rsid w:val="00170666"/>
    <w:rsid w:val="00190AEF"/>
    <w:rsid w:val="00190DB1"/>
    <w:rsid w:val="00191336"/>
    <w:rsid w:val="00191448"/>
    <w:rsid w:val="00191862"/>
    <w:rsid w:val="001A05A7"/>
    <w:rsid w:val="001E435E"/>
    <w:rsid w:val="001F126E"/>
    <w:rsid w:val="00202849"/>
    <w:rsid w:val="002125FC"/>
    <w:rsid w:val="00223005"/>
    <w:rsid w:val="00271CE5"/>
    <w:rsid w:val="0027350A"/>
    <w:rsid w:val="00281E24"/>
    <w:rsid w:val="002A37C8"/>
    <w:rsid w:val="002E7F05"/>
    <w:rsid w:val="002F2BED"/>
    <w:rsid w:val="002F7991"/>
    <w:rsid w:val="003209DA"/>
    <w:rsid w:val="0032750A"/>
    <w:rsid w:val="00345758"/>
    <w:rsid w:val="00366734"/>
    <w:rsid w:val="0039662C"/>
    <w:rsid w:val="003A0D6A"/>
    <w:rsid w:val="003D5D28"/>
    <w:rsid w:val="003E0738"/>
    <w:rsid w:val="003E521C"/>
    <w:rsid w:val="00422CA3"/>
    <w:rsid w:val="004265F5"/>
    <w:rsid w:val="00426627"/>
    <w:rsid w:val="00440431"/>
    <w:rsid w:val="0044270D"/>
    <w:rsid w:val="00442798"/>
    <w:rsid w:val="0045717C"/>
    <w:rsid w:val="00476375"/>
    <w:rsid w:val="004806F4"/>
    <w:rsid w:val="004816AB"/>
    <w:rsid w:val="00492CDE"/>
    <w:rsid w:val="004968C1"/>
    <w:rsid w:val="004B7CFB"/>
    <w:rsid w:val="004C4D4C"/>
    <w:rsid w:val="004E1384"/>
    <w:rsid w:val="004F154D"/>
    <w:rsid w:val="005079D4"/>
    <w:rsid w:val="00515052"/>
    <w:rsid w:val="005515EB"/>
    <w:rsid w:val="00560F3D"/>
    <w:rsid w:val="005641A3"/>
    <w:rsid w:val="00593583"/>
    <w:rsid w:val="005A0C6F"/>
    <w:rsid w:val="005A6FCD"/>
    <w:rsid w:val="005C254C"/>
    <w:rsid w:val="005D0517"/>
    <w:rsid w:val="005E5117"/>
    <w:rsid w:val="005F1D4A"/>
    <w:rsid w:val="006349AC"/>
    <w:rsid w:val="0065174C"/>
    <w:rsid w:val="006645D5"/>
    <w:rsid w:val="006924E0"/>
    <w:rsid w:val="00692629"/>
    <w:rsid w:val="006A6D99"/>
    <w:rsid w:val="006E7E0F"/>
    <w:rsid w:val="007147D2"/>
    <w:rsid w:val="00716068"/>
    <w:rsid w:val="0072404B"/>
    <w:rsid w:val="00726B62"/>
    <w:rsid w:val="00757D7A"/>
    <w:rsid w:val="00766F14"/>
    <w:rsid w:val="007753E8"/>
    <w:rsid w:val="007965D2"/>
    <w:rsid w:val="007C06F1"/>
    <w:rsid w:val="007C4E62"/>
    <w:rsid w:val="007D7644"/>
    <w:rsid w:val="007E50D2"/>
    <w:rsid w:val="007F1D26"/>
    <w:rsid w:val="00821566"/>
    <w:rsid w:val="00857667"/>
    <w:rsid w:val="008579D7"/>
    <w:rsid w:val="00863B7A"/>
    <w:rsid w:val="0086424A"/>
    <w:rsid w:val="00873D18"/>
    <w:rsid w:val="00891009"/>
    <w:rsid w:val="008942A7"/>
    <w:rsid w:val="00895365"/>
    <w:rsid w:val="008B0F59"/>
    <w:rsid w:val="008C25C4"/>
    <w:rsid w:val="008C71B3"/>
    <w:rsid w:val="008E0182"/>
    <w:rsid w:val="008E1818"/>
    <w:rsid w:val="008F7005"/>
    <w:rsid w:val="00903373"/>
    <w:rsid w:val="00906733"/>
    <w:rsid w:val="009079B2"/>
    <w:rsid w:val="0096172A"/>
    <w:rsid w:val="00962651"/>
    <w:rsid w:val="0096559C"/>
    <w:rsid w:val="00972499"/>
    <w:rsid w:val="00976C9E"/>
    <w:rsid w:val="009903AF"/>
    <w:rsid w:val="009E14EA"/>
    <w:rsid w:val="009E51EE"/>
    <w:rsid w:val="009E6FAA"/>
    <w:rsid w:val="00A054EF"/>
    <w:rsid w:val="00A14A4D"/>
    <w:rsid w:val="00A34F47"/>
    <w:rsid w:val="00A43290"/>
    <w:rsid w:val="00A5249D"/>
    <w:rsid w:val="00A57915"/>
    <w:rsid w:val="00A9332D"/>
    <w:rsid w:val="00AA5E6E"/>
    <w:rsid w:val="00AA5F8E"/>
    <w:rsid w:val="00AB531F"/>
    <w:rsid w:val="00AC2BC0"/>
    <w:rsid w:val="00AF24AA"/>
    <w:rsid w:val="00B04BE1"/>
    <w:rsid w:val="00B117FE"/>
    <w:rsid w:val="00B204DF"/>
    <w:rsid w:val="00B40D9C"/>
    <w:rsid w:val="00B43AD9"/>
    <w:rsid w:val="00B51D0E"/>
    <w:rsid w:val="00B57D72"/>
    <w:rsid w:val="00B8321A"/>
    <w:rsid w:val="00B8764B"/>
    <w:rsid w:val="00BA31B0"/>
    <w:rsid w:val="00BB257B"/>
    <w:rsid w:val="00BD1034"/>
    <w:rsid w:val="00C260AE"/>
    <w:rsid w:val="00C506CC"/>
    <w:rsid w:val="00C5124C"/>
    <w:rsid w:val="00C82C04"/>
    <w:rsid w:val="00C845C3"/>
    <w:rsid w:val="00CD23CE"/>
    <w:rsid w:val="00D03AEC"/>
    <w:rsid w:val="00D165BC"/>
    <w:rsid w:val="00D42746"/>
    <w:rsid w:val="00D52634"/>
    <w:rsid w:val="00DC3820"/>
    <w:rsid w:val="00DD5F2F"/>
    <w:rsid w:val="00E00D0F"/>
    <w:rsid w:val="00E04B1C"/>
    <w:rsid w:val="00E37610"/>
    <w:rsid w:val="00E5549A"/>
    <w:rsid w:val="00E81532"/>
    <w:rsid w:val="00E91746"/>
    <w:rsid w:val="00E94776"/>
    <w:rsid w:val="00EB0C03"/>
    <w:rsid w:val="00EE17E8"/>
    <w:rsid w:val="00F02B89"/>
    <w:rsid w:val="00F124DC"/>
    <w:rsid w:val="00F2596E"/>
    <w:rsid w:val="00F505F0"/>
    <w:rsid w:val="00F527F4"/>
    <w:rsid w:val="00F745F2"/>
    <w:rsid w:val="00F757C8"/>
    <w:rsid w:val="00F834B2"/>
    <w:rsid w:val="00F86D60"/>
    <w:rsid w:val="00F92E0F"/>
    <w:rsid w:val="00FB7E59"/>
    <w:rsid w:val="00FE0502"/>
    <w:rsid w:val="00FE5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B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10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10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F4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1384"/>
    <w:pPr>
      <w:ind w:left="720"/>
      <w:contextualSpacing/>
    </w:pPr>
  </w:style>
  <w:style w:type="paragraph" w:styleId="Zhlav">
    <w:name w:val="header"/>
    <w:basedOn w:val="Normln"/>
    <w:link w:val="ZhlavChar"/>
    <w:uiPriority w:val="99"/>
    <w:unhideWhenUsed/>
    <w:rsid w:val="00B40D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0D9C"/>
  </w:style>
  <w:style w:type="paragraph" w:styleId="Zpat">
    <w:name w:val="footer"/>
    <w:basedOn w:val="Normln"/>
    <w:link w:val="ZpatChar"/>
    <w:uiPriority w:val="99"/>
    <w:unhideWhenUsed/>
    <w:rsid w:val="00B40D9C"/>
    <w:pPr>
      <w:tabs>
        <w:tab w:val="center" w:pos="4536"/>
        <w:tab w:val="right" w:pos="9072"/>
      </w:tabs>
      <w:spacing w:after="0" w:line="240" w:lineRule="auto"/>
    </w:pPr>
  </w:style>
  <w:style w:type="character" w:customStyle="1" w:styleId="ZpatChar">
    <w:name w:val="Zápatí Char"/>
    <w:basedOn w:val="Standardnpsmoodstavce"/>
    <w:link w:val="Zpat"/>
    <w:uiPriority w:val="99"/>
    <w:rsid w:val="00B40D9C"/>
  </w:style>
  <w:style w:type="paragraph" w:styleId="Textbubliny">
    <w:name w:val="Balloon Text"/>
    <w:basedOn w:val="Normln"/>
    <w:link w:val="TextbublinyChar"/>
    <w:uiPriority w:val="99"/>
    <w:semiHidden/>
    <w:unhideWhenUsed/>
    <w:rsid w:val="00B40D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0D9C"/>
    <w:rPr>
      <w:rFonts w:ascii="Tahoma" w:hAnsi="Tahoma" w:cs="Tahoma"/>
      <w:sz w:val="16"/>
      <w:szCs w:val="16"/>
    </w:rPr>
  </w:style>
  <w:style w:type="paragraph" w:customStyle="1" w:styleId="Doplujcdaje">
    <w:name w:val="Doplňující údaje"/>
    <w:basedOn w:val="Bezmezer"/>
    <w:uiPriority w:val="10"/>
    <w:qFormat/>
    <w:rsid w:val="00B40D9C"/>
    <w:pPr>
      <w:spacing w:line="264" w:lineRule="auto"/>
      <w:ind w:left="1134" w:hanging="1134"/>
    </w:pPr>
    <w:rPr>
      <w:sz w:val="14"/>
      <w:szCs w:val="14"/>
    </w:rPr>
  </w:style>
  <w:style w:type="paragraph" w:styleId="Bezmezer">
    <w:name w:val="No Spacing"/>
    <w:uiPriority w:val="1"/>
    <w:qFormat/>
    <w:rsid w:val="00B40D9C"/>
    <w:pPr>
      <w:spacing w:after="0" w:line="240" w:lineRule="auto"/>
    </w:pPr>
  </w:style>
  <w:style w:type="character" w:customStyle="1" w:styleId="Nadpis1Char">
    <w:name w:val="Nadpis 1 Char"/>
    <w:basedOn w:val="Standardnpsmoodstavce"/>
    <w:link w:val="Nadpis1"/>
    <w:uiPriority w:val="9"/>
    <w:rsid w:val="0001067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1067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F4E91"/>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B04BE1"/>
    <w:rPr>
      <w:sz w:val="16"/>
      <w:szCs w:val="16"/>
    </w:rPr>
  </w:style>
  <w:style w:type="paragraph" w:styleId="Textkomente">
    <w:name w:val="annotation text"/>
    <w:basedOn w:val="Normln"/>
    <w:link w:val="TextkomenteChar"/>
    <w:uiPriority w:val="99"/>
    <w:semiHidden/>
    <w:unhideWhenUsed/>
    <w:rsid w:val="00B04BE1"/>
    <w:pPr>
      <w:spacing w:line="240" w:lineRule="auto"/>
    </w:pPr>
    <w:rPr>
      <w:sz w:val="20"/>
      <w:szCs w:val="20"/>
    </w:rPr>
  </w:style>
  <w:style w:type="character" w:customStyle="1" w:styleId="TextkomenteChar">
    <w:name w:val="Text komentáře Char"/>
    <w:basedOn w:val="Standardnpsmoodstavce"/>
    <w:link w:val="Textkomente"/>
    <w:uiPriority w:val="99"/>
    <w:semiHidden/>
    <w:rsid w:val="00B04BE1"/>
    <w:rPr>
      <w:sz w:val="20"/>
      <w:szCs w:val="20"/>
    </w:rPr>
  </w:style>
  <w:style w:type="paragraph" w:styleId="Pedmtkomente">
    <w:name w:val="annotation subject"/>
    <w:basedOn w:val="Textkomente"/>
    <w:next w:val="Textkomente"/>
    <w:link w:val="PedmtkomenteChar"/>
    <w:uiPriority w:val="99"/>
    <w:semiHidden/>
    <w:unhideWhenUsed/>
    <w:rsid w:val="00B04BE1"/>
    <w:rPr>
      <w:b/>
      <w:bCs/>
    </w:rPr>
  </w:style>
  <w:style w:type="character" w:customStyle="1" w:styleId="PedmtkomenteChar">
    <w:name w:val="Předmět komentáře Char"/>
    <w:basedOn w:val="TextkomenteChar"/>
    <w:link w:val="Pedmtkomente"/>
    <w:uiPriority w:val="99"/>
    <w:semiHidden/>
    <w:rsid w:val="00B04B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10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10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F4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1384"/>
    <w:pPr>
      <w:ind w:left="720"/>
      <w:contextualSpacing/>
    </w:pPr>
  </w:style>
  <w:style w:type="paragraph" w:styleId="Zhlav">
    <w:name w:val="header"/>
    <w:basedOn w:val="Normln"/>
    <w:link w:val="ZhlavChar"/>
    <w:uiPriority w:val="99"/>
    <w:unhideWhenUsed/>
    <w:rsid w:val="00B40D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0D9C"/>
  </w:style>
  <w:style w:type="paragraph" w:styleId="Zpat">
    <w:name w:val="footer"/>
    <w:basedOn w:val="Normln"/>
    <w:link w:val="ZpatChar"/>
    <w:uiPriority w:val="99"/>
    <w:unhideWhenUsed/>
    <w:rsid w:val="00B40D9C"/>
    <w:pPr>
      <w:tabs>
        <w:tab w:val="center" w:pos="4536"/>
        <w:tab w:val="right" w:pos="9072"/>
      </w:tabs>
      <w:spacing w:after="0" w:line="240" w:lineRule="auto"/>
    </w:pPr>
  </w:style>
  <w:style w:type="character" w:customStyle="1" w:styleId="ZpatChar">
    <w:name w:val="Zápatí Char"/>
    <w:basedOn w:val="Standardnpsmoodstavce"/>
    <w:link w:val="Zpat"/>
    <w:uiPriority w:val="99"/>
    <w:rsid w:val="00B40D9C"/>
  </w:style>
  <w:style w:type="paragraph" w:styleId="Textbubliny">
    <w:name w:val="Balloon Text"/>
    <w:basedOn w:val="Normln"/>
    <w:link w:val="TextbublinyChar"/>
    <w:uiPriority w:val="99"/>
    <w:semiHidden/>
    <w:unhideWhenUsed/>
    <w:rsid w:val="00B40D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0D9C"/>
    <w:rPr>
      <w:rFonts w:ascii="Tahoma" w:hAnsi="Tahoma" w:cs="Tahoma"/>
      <w:sz w:val="16"/>
      <w:szCs w:val="16"/>
    </w:rPr>
  </w:style>
  <w:style w:type="paragraph" w:customStyle="1" w:styleId="Doplujcdaje">
    <w:name w:val="Doplňující údaje"/>
    <w:basedOn w:val="Bezmezer"/>
    <w:uiPriority w:val="10"/>
    <w:qFormat/>
    <w:rsid w:val="00B40D9C"/>
    <w:pPr>
      <w:spacing w:line="264" w:lineRule="auto"/>
      <w:ind w:left="1134" w:hanging="1134"/>
    </w:pPr>
    <w:rPr>
      <w:sz w:val="14"/>
      <w:szCs w:val="14"/>
    </w:rPr>
  </w:style>
  <w:style w:type="paragraph" w:styleId="Bezmezer">
    <w:name w:val="No Spacing"/>
    <w:uiPriority w:val="1"/>
    <w:qFormat/>
    <w:rsid w:val="00B40D9C"/>
    <w:pPr>
      <w:spacing w:after="0" w:line="240" w:lineRule="auto"/>
    </w:pPr>
  </w:style>
  <w:style w:type="character" w:customStyle="1" w:styleId="Nadpis1Char">
    <w:name w:val="Nadpis 1 Char"/>
    <w:basedOn w:val="Standardnpsmoodstavce"/>
    <w:link w:val="Nadpis1"/>
    <w:uiPriority w:val="9"/>
    <w:rsid w:val="0001067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1067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F4E91"/>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B04BE1"/>
    <w:rPr>
      <w:sz w:val="16"/>
      <w:szCs w:val="16"/>
    </w:rPr>
  </w:style>
  <w:style w:type="paragraph" w:styleId="Textkomente">
    <w:name w:val="annotation text"/>
    <w:basedOn w:val="Normln"/>
    <w:link w:val="TextkomenteChar"/>
    <w:uiPriority w:val="99"/>
    <w:semiHidden/>
    <w:unhideWhenUsed/>
    <w:rsid w:val="00B04BE1"/>
    <w:pPr>
      <w:spacing w:line="240" w:lineRule="auto"/>
    </w:pPr>
    <w:rPr>
      <w:sz w:val="20"/>
      <w:szCs w:val="20"/>
    </w:rPr>
  </w:style>
  <w:style w:type="character" w:customStyle="1" w:styleId="TextkomenteChar">
    <w:name w:val="Text komentáře Char"/>
    <w:basedOn w:val="Standardnpsmoodstavce"/>
    <w:link w:val="Textkomente"/>
    <w:uiPriority w:val="99"/>
    <w:semiHidden/>
    <w:rsid w:val="00B04BE1"/>
    <w:rPr>
      <w:sz w:val="20"/>
      <w:szCs w:val="20"/>
    </w:rPr>
  </w:style>
  <w:style w:type="paragraph" w:styleId="Pedmtkomente">
    <w:name w:val="annotation subject"/>
    <w:basedOn w:val="Textkomente"/>
    <w:next w:val="Textkomente"/>
    <w:link w:val="PedmtkomenteChar"/>
    <w:uiPriority w:val="99"/>
    <w:semiHidden/>
    <w:unhideWhenUsed/>
    <w:rsid w:val="00B04BE1"/>
    <w:rPr>
      <w:b/>
      <w:bCs/>
    </w:rPr>
  </w:style>
  <w:style w:type="character" w:customStyle="1" w:styleId="PedmtkomenteChar">
    <w:name w:val="Předmět komentáře Char"/>
    <w:basedOn w:val="TextkomenteChar"/>
    <w:link w:val="Pedmtkomente"/>
    <w:uiPriority w:val="99"/>
    <w:semiHidden/>
    <w:rsid w:val="00B04B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626</Words>
  <Characters>3696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buresova</dc:creator>
  <cp:lastModifiedBy>buresova</cp:lastModifiedBy>
  <cp:revision>3</cp:revision>
  <cp:lastPrinted>2021-08-26T07:21:00Z</cp:lastPrinted>
  <dcterms:created xsi:type="dcterms:W3CDTF">2021-08-26T07:18:00Z</dcterms:created>
  <dcterms:modified xsi:type="dcterms:W3CDTF">2021-08-26T07:29:00Z</dcterms:modified>
</cp:coreProperties>
</file>